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4B1" w:rsidRPr="008D2DC3" w:rsidRDefault="008254B1" w:rsidP="008254B1">
      <w:pPr>
        <w:pStyle w:val="Heading1"/>
      </w:pPr>
      <w:bookmarkStart w:id="0" w:name="_Toc387145494"/>
      <w:bookmarkStart w:id="1" w:name="_Toc390337206"/>
      <w:bookmarkStart w:id="2" w:name="_Toc438633298"/>
      <w:bookmarkStart w:id="3" w:name="_Toc349574986"/>
      <w:bookmarkStart w:id="4" w:name="_Toc377391508"/>
      <w:bookmarkStart w:id="5" w:name="_Toc377392530"/>
      <w:bookmarkStart w:id="6" w:name="_Toc378239405"/>
      <w:bookmarkStart w:id="7" w:name="_Toc378239517"/>
      <w:bookmarkStart w:id="8" w:name="_Toc378239714"/>
      <w:bookmarkStart w:id="9" w:name="_Toc98049596"/>
      <w:bookmarkStart w:id="10" w:name="_Toc523121244"/>
      <w:bookmarkStart w:id="11" w:name="_Toc523209726"/>
      <w:bookmarkStart w:id="12" w:name="_Toc523214626"/>
      <w:bookmarkStart w:id="13" w:name="_Toc523214793"/>
      <w:bookmarkStart w:id="14" w:name="_Toc87260913"/>
      <w:bookmarkStart w:id="15" w:name="_Toc98049893"/>
      <w:bookmarkStart w:id="16" w:name="_Toc297897649"/>
      <w:bookmarkStart w:id="17" w:name="_Toc382836568"/>
      <w:bookmarkStart w:id="18" w:name="_Toc384111832"/>
      <w:bookmarkStart w:id="19" w:name="_Toc98049552"/>
      <w:bookmarkStart w:id="20" w:name="_Toc378247686"/>
      <w:r>
        <w:t>20.</w:t>
      </w:r>
      <w:r>
        <w:tab/>
        <w:t>METSELWERK</w:t>
      </w:r>
    </w:p>
    <w:p w:rsidR="000B3545" w:rsidRPr="00E82B2F" w:rsidRDefault="000B3545" w:rsidP="000B3545">
      <w:pPr>
        <w:pStyle w:val="Heading3"/>
        <w:rPr>
          <w:lang w:val="nl-BE"/>
        </w:rPr>
      </w:pPr>
      <w:bookmarkStart w:id="21" w:name="_Toc355277342"/>
      <w:bookmarkStart w:id="22" w:name="_Toc384042407"/>
      <w:bookmarkStart w:id="23" w:name="_Toc390175221"/>
      <w:bookmarkStart w:id="24" w:name="_Toc390177264"/>
      <w:bookmarkStart w:id="25" w:name="_Toc438633555"/>
      <w:bookmarkEnd w:id="0"/>
      <w:bookmarkEnd w:id="1"/>
      <w:bookmarkEnd w:id="2"/>
      <w:r w:rsidRPr="00E82B2F">
        <w:rPr>
          <w:lang w:val="nl-BE"/>
        </w:rPr>
        <w:t>26.36.</w:t>
      </w:r>
      <w:r w:rsidRPr="00E82B2F">
        <w:rPr>
          <w:lang w:val="nl-BE"/>
        </w:rPr>
        <w:tab/>
      </w:r>
      <w:proofErr w:type="gramStart"/>
      <w:r w:rsidRPr="00E82B2F">
        <w:rPr>
          <w:lang w:val="nl-BE"/>
        </w:rPr>
        <w:t>prefab</w:t>
      </w:r>
      <w:proofErr w:type="gramEnd"/>
      <w:r w:rsidRPr="00E82B2F">
        <w:rPr>
          <w:lang w:val="nl-BE"/>
        </w:rPr>
        <w:t xml:space="preserve"> elementen – draagvloeren</w:t>
      </w:r>
      <w:bookmarkEnd w:id="21"/>
      <w:bookmarkEnd w:id="22"/>
      <w:bookmarkEnd w:id="23"/>
      <w:bookmarkEnd w:id="24"/>
      <w:bookmarkEnd w:id="25"/>
    </w:p>
    <w:p w:rsidR="00053FE0" w:rsidRDefault="00053FE0" w:rsidP="00053FE0">
      <w:pPr>
        <w:pStyle w:val="Heading4"/>
      </w:pPr>
      <w:r>
        <w:t>26.36.40.</w:t>
      </w:r>
      <w:r>
        <w:tab/>
      </w:r>
      <w:proofErr w:type="gramStart"/>
      <w:r>
        <w:t>prefab</w:t>
      </w:r>
      <w:proofErr w:type="gramEnd"/>
      <w:r>
        <w:t xml:space="preserve"> elementen – draagvloeren/balken en vulblokken</w:t>
      </w:r>
    </w:p>
    <w:p w:rsidR="00053FE0" w:rsidRDefault="00053FE0" w:rsidP="00053FE0">
      <w:pPr>
        <w:pStyle w:val="Heading6"/>
      </w:pPr>
      <w:r>
        <w:t>Omschrijving</w:t>
      </w:r>
    </w:p>
    <w:p w:rsidR="00053FE0" w:rsidRDefault="00053FE0" w:rsidP="00053FE0">
      <w:pPr>
        <w:pStyle w:val="BodyText"/>
      </w:pPr>
      <w:r>
        <w:rPr>
          <w:lang w:val="nl"/>
        </w:rPr>
        <w:t>D</w:t>
      </w:r>
      <w:r>
        <w:t>raagvloeren samengesteld uit geprefabriceerde betonnen balkjes, vulblokken en een ter plaatse gestorte gewapende druklaag.</w:t>
      </w:r>
    </w:p>
    <w:p w:rsidR="00053FE0" w:rsidRDefault="00053FE0" w:rsidP="00053FE0">
      <w:pPr>
        <w:pStyle w:val="Heading6"/>
      </w:pPr>
      <w:r>
        <w:t>Materiaal</w:t>
      </w:r>
    </w:p>
    <w:p w:rsidR="00053FE0" w:rsidRDefault="00053FE0" w:rsidP="00053FE0">
      <w:pPr>
        <w:pStyle w:val="Heading7"/>
      </w:pPr>
      <w:r>
        <w:t>draagbalkjes</w:t>
      </w:r>
    </w:p>
    <w:p w:rsidR="00053FE0" w:rsidRPr="00644967" w:rsidRDefault="00053FE0" w:rsidP="00053FE0">
      <w:pPr>
        <w:pStyle w:val="BodyTextIndent"/>
      </w:pPr>
      <w:r>
        <w:t>De volgende normen zijn van toepassing op de prefab betonbalkjes:</w:t>
      </w:r>
    </w:p>
    <w:p w:rsidR="00053FE0" w:rsidRDefault="00053FE0" w:rsidP="00053FE0">
      <w:pPr>
        <w:pStyle w:val="BodyTextIndent2"/>
      </w:pPr>
      <w:r>
        <w:t xml:space="preserve">NBN EN 15037-1 - </w:t>
      </w:r>
      <w:r w:rsidRPr="00815392">
        <w:t>Geprefabriceerde betonproducten - Combinatievloeren - Deel 1: Balken</w:t>
      </w:r>
      <w:r>
        <w:t xml:space="preserve"> </w:t>
      </w:r>
    </w:p>
    <w:p w:rsidR="00053FE0" w:rsidRDefault="00053FE0" w:rsidP="00053FE0">
      <w:pPr>
        <w:pStyle w:val="BodyTextIndent2"/>
      </w:pPr>
      <w:r>
        <w:t xml:space="preserve">NBN B 21-616 - </w:t>
      </w:r>
      <w:r w:rsidRPr="00815392">
        <w:t>Geprefabriceerde betonproduct</w:t>
      </w:r>
      <w:r>
        <w:t>en - Combinatievloeren - Deel 1</w:t>
      </w:r>
      <w:r w:rsidRPr="00815392">
        <w:t>: Balken - Nationale aa</w:t>
      </w:r>
      <w:r>
        <w:t>nvulling bij NBN EN 15037-1</w:t>
      </w:r>
    </w:p>
    <w:p w:rsidR="00053FE0" w:rsidRDefault="00053FE0" w:rsidP="00053FE0">
      <w:pPr>
        <w:pStyle w:val="BodyTextIndent"/>
      </w:pPr>
      <w:r>
        <w:t>De balkjes dragen een CE-markering volgens de productnorm NBN EN 15037-1.</w:t>
      </w:r>
    </w:p>
    <w:p w:rsidR="00053FE0" w:rsidRPr="006A6F6C" w:rsidRDefault="00053FE0" w:rsidP="00053FE0">
      <w:pPr>
        <w:pStyle w:val="BodyTextIndent"/>
      </w:pPr>
      <w:r w:rsidRPr="006A6F6C">
        <w:t xml:space="preserve">Ze zijn vervaardigd uit </w:t>
      </w:r>
      <w:r w:rsidRPr="006A6F6C">
        <w:rPr>
          <w:strike/>
        </w:rPr>
        <w:t>gewapend beton of</w:t>
      </w:r>
      <w:r w:rsidRPr="006A6F6C">
        <w:t xml:space="preserve"> spanbeton.</w:t>
      </w:r>
    </w:p>
    <w:p w:rsidR="00053FE0" w:rsidRDefault="00053FE0" w:rsidP="00053FE0">
      <w:pPr>
        <w:pStyle w:val="BodyTextIndent"/>
      </w:pPr>
      <w:r>
        <w:t>De gebruikte wapening moet het Benor-merk (of gelijkwaardig) dragen.</w:t>
      </w:r>
    </w:p>
    <w:p w:rsidR="00053FE0" w:rsidRDefault="00053FE0" w:rsidP="00053FE0">
      <w:pPr>
        <w:pStyle w:val="BodyTextIndent"/>
        <w:numPr>
          <w:ilvl w:val="0"/>
          <w:numId w:val="0"/>
        </w:numPr>
        <w:ind w:left="340" w:hanging="340"/>
      </w:pPr>
    </w:p>
    <w:p w:rsidR="00053FE0" w:rsidRDefault="00053FE0" w:rsidP="00053FE0">
      <w:pPr>
        <w:pStyle w:val="Plattetekstontwerper"/>
      </w:pPr>
      <w:r w:rsidRPr="006A6F6C">
        <w:t>De balken hebben een verloren bekisting in gebakken aarde</w:t>
      </w:r>
      <w:r>
        <w:t>.</w:t>
      </w:r>
    </w:p>
    <w:p w:rsidR="00053FE0" w:rsidRDefault="00053FE0" w:rsidP="00053FE0">
      <w:pPr>
        <w:pStyle w:val="BodyTextIndent"/>
        <w:numPr>
          <w:ilvl w:val="0"/>
          <w:numId w:val="0"/>
        </w:numPr>
        <w:ind w:left="340" w:hanging="340"/>
      </w:pPr>
    </w:p>
    <w:p w:rsidR="00053FE0" w:rsidRDefault="00053FE0" w:rsidP="00053FE0">
      <w:pPr>
        <w:pStyle w:val="Heading7"/>
      </w:pPr>
      <w:r>
        <w:t>vulblokken</w:t>
      </w:r>
    </w:p>
    <w:p w:rsidR="00053FE0" w:rsidRDefault="00053FE0" w:rsidP="00053FE0">
      <w:pPr>
        <w:pStyle w:val="BodyTextIndent"/>
      </w:pPr>
      <w:r>
        <w:t>De vorm van de blokken moet zo zijn dat een goede hechting met beton of mortel verkregen wordt.</w:t>
      </w:r>
    </w:p>
    <w:p w:rsidR="00053FE0" w:rsidRDefault="00053FE0" w:rsidP="00053FE0">
      <w:pPr>
        <w:pStyle w:val="BodyTextIndent"/>
      </w:pPr>
      <w:r>
        <w:t xml:space="preserve">De onderzijde van de volledige vloer moet </w:t>
      </w:r>
      <w:r w:rsidRPr="00B642CB">
        <w:rPr>
          <w:strike/>
        </w:rPr>
        <w:t>ofwel effen zijn ofwel</w:t>
      </w:r>
      <w:r>
        <w:t xml:space="preserve"> geschikt zijn voor rechtstreekse bepleistering. </w:t>
      </w:r>
    </w:p>
    <w:p w:rsidR="00053FE0" w:rsidRDefault="00053FE0" w:rsidP="00053FE0">
      <w:pPr>
        <w:pStyle w:val="Heading6"/>
      </w:pPr>
      <w:r>
        <w:t>Uitvoering</w:t>
      </w:r>
    </w:p>
    <w:p w:rsidR="00053FE0" w:rsidRPr="00685BD2" w:rsidRDefault="00053FE0" w:rsidP="00053FE0">
      <w:pPr>
        <w:pStyle w:val="Heading7"/>
      </w:pPr>
      <w:r>
        <w:t>algemeen</w:t>
      </w:r>
    </w:p>
    <w:p w:rsidR="00053FE0" w:rsidRDefault="00053FE0" w:rsidP="00053FE0">
      <w:pPr>
        <w:pStyle w:val="BodyTextIndent"/>
      </w:pPr>
      <w:r>
        <w:t>De werken worden uitgevoerd volgens de aanbevelingen van de fabrikant. De legplannen van geprefabriceerde elementen moeten vooraf ter goedkeuring aan de architect worden voorgelegd.</w:t>
      </w:r>
    </w:p>
    <w:p w:rsidR="00053FE0" w:rsidRDefault="00053FE0" w:rsidP="00053FE0">
      <w:pPr>
        <w:pStyle w:val="BodyTextIndent"/>
      </w:pPr>
      <w:r>
        <w:t>De bovenzijde en onderzijde van de samengestelde vloerplaat moet in overeenstemming zijn met de vloerpeilen en de dikte van de afwerking van de vloeren zoals aangegeven op de uitvoeringsplannen. De onderzijde van de samengestelde vloer ligt in éénzelfde vlak.</w:t>
      </w:r>
    </w:p>
    <w:p w:rsidR="00053FE0" w:rsidRDefault="00053FE0" w:rsidP="00053FE0">
      <w:pPr>
        <w:pStyle w:val="Heading7"/>
      </w:pPr>
      <w:r>
        <w:t>ONDERSTEUNINGEN</w:t>
      </w:r>
    </w:p>
    <w:p w:rsidR="00053FE0" w:rsidRDefault="00053FE0" w:rsidP="00053FE0">
      <w:pPr>
        <w:pStyle w:val="BodyTextIndent"/>
      </w:pPr>
      <w:r>
        <w:t>Voor het plaatsen van de draagbalkjes wordt dwars op de draagrichting een continue ondersteuning voorzien volgens de aanduidingen op de door de ontwerper goedgekeurde legplans.</w:t>
      </w:r>
    </w:p>
    <w:p w:rsidR="00053FE0" w:rsidRDefault="00053FE0" w:rsidP="00053FE0">
      <w:pPr>
        <w:pStyle w:val="BodyTextIndent"/>
      </w:pPr>
      <w:r>
        <w:t>De ondersteuning wordt zo opgesteld dat, bij de plaatsing van de vloer, in het midden van de overspanning een tegenpeil ontstaat van 1/500 van de overspanning.</w:t>
      </w:r>
    </w:p>
    <w:p w:rsidR="00053FE0" w:rsidRDefault="00053FE0" w:rsidP="00053FE0">
      <w:pPr>
        <w:pStyle w:val="BodyTextIndent"/>
      </w:pPr>
      <w:r>
        <w:t>Het wegnemen van de hulpstukken gebeurt ten vroegste na 21 dagen. Pas na het wegnemen van de stutten, mogen de eventuele wanden bovenop het gewelf opgetrokken worden.</w:t>
      </w:r>
    </w:p>
    <w:p w:rsidR="00053FE0" w:rsidRDefault="00053FE0" w:rsidP="00053FE0">
      <w:pPr>
        <w:pStyle w:val="Heading7"/>
      </w:pPr>
      <w:r>
        <w:t>PLAATSING DRAAGBALKJES en VULBLOKKEN</w:t>
      </w:r>
    </w:p>
    <w:p w:rsidR="00053FE0" w:rsidRDefault="00053FE0" w:rsidP="00053FE0">
      <w:pPr>
        <w:pStyle w:val="BodyTextIndent"/>
      </w:pPr>
      <w:r>
        <w:t>De draagbalkjes en de vulblokken worden geplaatst in de volgorde en op de wijze zoals aangeduid op de door de architect goedgekeurde legplans.</w:t>
      </w:r>
    </w:p>
    <w:p w:rsidR="00053FE0" w:rsidRDefault="00053FE0" w:rsidP="00053FE0">
      <w:pPr>
        <w:pStyle w:val="BodyTextIndent"/>
      </w:pPr>
      <w:r>
        <w:t>De balken mogen geen boorgaten of doorkappingen vertonen.</w:t>
      </w:r>
    </w:p>
    <w:p w:rsidR="00053FE0" w:rsidRDefault="00053FE0" w:rsidP="00053FE0">
      <w:pPr>
        <w:pStyle w:val="BodyTextIndent"/>
      </w:pPr>
      <w:r>
        <w:t>De opleglengte op dragend metselwerk, beton of staal zal tenminste 7 cm bedragen. In het geval wapeningen uitsteken uit de balkjes is het deze lengte die bepalend is voor de opleglengte.</w:t>
      </w:r>
    </w:p>
    <w:p w:rsidR="00053FE0" w:rsidRDefault="00053FE0" w:rsidP="00053FE0">
      <w:pPr>
        <w:pStyle w:val="BodyTextIndent"/>
      </w:pPr>
      <w:r>
        <w:t>De vulblokken worden mooi aaneensluitend geplaatst. Gebroken en/of ernstig beschadigde vulblokken mogen niet verwerkt worden.</w:t>
      </w:r>
    </w:p>
    <w:p w:rsidR="00053FE0" w:rsidRDefault="00053FE0" w:rsidP="00053FE0">
      <w:pPr>
        <w:pStyle w:val="BodyTextIndent"/>
      </w:pPr>
      <w:r>
        <w:t>De raveelconstructies en plaatselijke verstevigingen worden uitgevoerd v</w:t>
      </w:r>
      <w:r>
        <w:t>olgens het legplan en/of detail</w:t>
      </w:r>
      <w:r>
        <w:t xml:space="preserve">tekeningen. Dit gebeurt binnen de constructiehoogte van het gewelf. Voor deze zones wordt door de aannemer een afzonderlijke berekeningsnota voorgelegd. </w:t>
      </w:r>
    </w:p>
    <w:p w:rsidR="00053FE0" w:rsidRDefault="00053FE0" w:rsidP="00053FE0">
      <w:pPr>
        <w:pStyle w:val="BodyTextIndent"/>
      </w:pPr>
      <w:r>
        <w:t>Het opvangen van lijnbelastingen van niet-dragende muren evenwijdig met de draagrichting van de vloer gebeurt door middel van versterkte draagbalkjes, met behulp van aangepaste vulelementen.</w:t>
      </w:r>
    </w:p>
    <w:p w:rsidR="00053FE0" w:rsidRDefault="00053FE0" w:rsidP="00053FE0">
      <w:pPr>
        <w:pStyle w:val="Heading7"/>
      </w:pPr>
      <w:r>
        <w:lastRenderedPageBreak/>
        <w:t>UITVOERING DRUKLAAG</w:t>
      </w:r>
    </w:p>
    <w:p w:rsidR="00053FE0" w:rsidRDefault="00053FE0" w:rsidP="00053FE0">
      <w:pPr>
        <w:pStyle w:val="BodyTextIndent"/>
      </w:pPr>
      <w:r>
        <w:t>De druklaag wordt in één</w:t>
      </w:r>
      <w:r>
        <w:t>maal over de volledige dikte uitgevoerd, zodat deze één geheel vormt met de onderliggende elementen. Voor het storten van de druklaag worden de vulblokken gereinigd. </w:t>
      </w:r>
    </w:p>
    <w:p w:rsidR="00053FE0" w:rsidRDefault="00053FE0" w:rsidP="00053FE0">
      <w:pPr>
        <w:pStyle w:val="Heading6"/>
      </w:pPr>
      <w:r>
        <w:t>Toepassing</w:t>
      </w:r>
    </w:p>
    <w:p w:rsidR="00053FE0" w:rsidRDefault="00053FE0" w:rsidP="00053FE0">
      <w:pPr>
        <w:pStyle w:val="Heading5"/>
        <w:rPr>
          <w:rStyle w:val="MeetChar"/>
        </w:rPr>
      </w:pPr>
      <w:bookmarkStart w:id="26" w:name="_Toc355277353"/>
      <w:bookmarkStart w:id="27" w:name="_Toc384042417"/>
      <w:bookmarkStart w:id="28" w:name="_Toc390175231"/>
      <w:bookmarkStart w:id="29" w:name="_Toc390177274"/>
      <w:bookmarkStart w:id="30" w:name="_Toc438633565"/>
      <w:bookmarkStart w:id="31" w:name="_Toc323886146"/>
      <w:r>
        <w:t>26.36.42.</w:t>
      </w:r>
      <w:r>
        <w:tab/>
      </w:r>
      <w:proofErr w:type="gramStart"/>
      <w:r>
        <w:t>prefab</w:t>
      </w:r>
      <w:proofErr w:type="gramEnd"/>
      <w:r>
        <w:t xml:space="preserve"> elementen – draagvloeren/balken en vulblokken – vulblokken gebakken klei</w:t>
      </w:r>
      <w:r>
        <w:tab/>
      </w:r>
      <w:r>
        <w:tab/>
      </w:r>
      <w:r>
        <w:rPr>
          <w:rStyle w:val="MeetChar"/>
        </w:rPr>
        <w:t>|FH|m</w:t>
      </w:r>
      <w:bookmarkEnd w:id="26"/>
      <w:bookmarkEnd w:id="27"/>
      <w:r>
        <w:rPr>
          <w:rStyle w:val="MeetChar"/>
        </w:rPr>
        <w:t>2</w:t>
      </w:r>
      <w:bookmarkEnd w:id="28"/>
      <w:bookmarkEnd w:id="29"/>
      <w:bookmarkEnd w:id="30"/>
    </w:p>
    <w:p w:rsidR="00053FE0" w:rsidRDefault="00053FE0" w:rsidP="00053FE0">
      <w:pPr>
        <w:pStyle w:val="Heading6"/>
      </w:pPr>
      <w:r>
        <w:t>Omschrijving</w:t>
      </w:r>
    </w:p>
    <w:p w:rsidR="00053FE0" w:rsidRDefault="00053FE0" w:rsidP="00053FE0">
      <w:pPr>
        <w:pStyle w:val="BodyText"/>
      </w:pPr>
      <w:r>
        <w:t>De vloer wordt samengesteld met prefab betonbalkjes en vulblokken uit gebakken klei.</w:t>
      </w:r>
    </w:p>
    <w:p w:rsidR="00053FE0" w:rsidRDefault="00053FE0" w:rsidP="00053FE0">
      <w:pPr>
        <w:pStyle w:val="Heading6"/>
      </w:pPr>
      <w:r>
        <w:t>Meting</w:t>
      </w:r>
    </w:p>
    <w:p w:rsidR="00053FE0" w:rsidRPr="00531A00" w:rsidRDefault="00053FE0" w:rsidP="00053FE0">
      <w:pPr>
        <w:pStyle w:val="BodyTextIndent"/>
      </w:pPr>
      <w:proofErr w:type="gramStart"/>
      <w:r w:rsidRPr="00531A00">
        <w:t>meeteenheid</w:t>
      </w:r>
      <w:proofErr w:type="gramEnd"/>
      <w:r w:rsidRPr="00531A00">
        <w:t>:</w:t>
      </w:r>
      <w:r>
        <w:t xml:space="preserve"> per m2</w:t>
      </w:r>
    </w:p>
    <w:p w:rsidR="00053FE0" w:rsidRDefault="00053FE0" w:rsidP="00053FE0">
      <w:pPr>
        <w:pStyle w:val="BodyTextIndent"/>
      </w:pPr>
      <w:proofErr w:type="gramStart"/>
      <w:r>
        <w:t>meetcode</w:t>
      </w:r>
      <w:proofErr w:type="gramEnd"/>
      <w:r>
        <w:t>: netto oppervlakte</w:t>
      </w:r>
      <w:r w:rsidRPr="00CD43F0">
        <w:t xml:space="preserve"> </w:t>
      </w:r>
      <w:r>
        <w:t>volgens de nominale afmetingen op de plannen</w:t>
      </w:r>
    </w:p>
    <w:p w:rsidR="00053FE0" w:rsidRDefault="00053FE0" w:rsidP="00053FE0">
      <w:pPr>
        <w:pStyle w:val="BodyTextIndent2"/>
        <w:tabs>
          <w:tab w:val="clear" w:pos="737"/>
        </w:tabs>
        <w:ind w:left="680" w:hanging="340"/>
      </w:pPr>
      <w:proofErr w:type="gramStart"/>
      <w:r>
        <w:t>oppervlakte</w:t>
      </w:r>
      <w:proofErr w:type="gramEnd"/>
      <w:r>
        <w:t xml:space="preserve"> gemeten tot aan het buitenvlak van het </w:t>
      </w:r>
      <w:proofErr w:type="spellStart"/>
      <w:r>
        <w:t>binnenspouwblad</w:t>
      </w:r>
      <w:proofErr w:type="spellEnd"/>
      <w:r>
        <w:t>.</w:t>
      </w:r>
    </w:p>
    <w:p w:rsidR="00053FE0" w:rsidRDefault="00053FE0" w:rsidP="00053FE0">
      <w:pPr>
        <w:pStyle w:val="BodyTextIndent2"/>
        <w:tabs>
          <w:tab w:val="clear" w:pos="737"/>
        </w:tabs>
        <w:ind w:left="680" w:hanging="340"/>
      </w:pPr>
      <w:proofErr w:type="gramStart"/>
      <w:r>
        <w:t>openingen</w:t>
      </w:r>
      <w:proofErr w:type="gramEnd"/>
      <w:r>
        <w:t>, doorvoeren en uitsparingen groter dan 0,50 m2 worden afgetrokken.</w:t>
      </w:r>
    </w:p>
    <w:p w:rsidR="00053FE0" w:rsidRDefault="00053FE0" w:rsidP="00053FE0">
      <w:pPr>
        <w:pStyle w:val="BodyTextIndent2"/>
        <w:tabs>
          <w:tab w:val="clear" w:pos="737"/>
        </w:tabs>
        <w:ind w:left="680" w:hanging="340"/>
      </w:pPr>
      <w:proofErr w:type="gramStart"/>
      <w:r>
        <w:t>de</w:t>
      </w:r>
      <w:proofErr w:type="gramEnd"/>
      <w:r>
        <w:t xml:space="preserve"> druklaag en eventuele wapening is inbegrepen in de eenheidsprijs van dit artikel.</w:t>
      </w:r>
    </w:p>
    <w:p w:rsidR="00053FE0" w:rsidRDefault="00053FE0" w:rsidP="00053FE0">
      <w:pPr>
        <w:pStyle w:val="BodyTextIndent"/>
      </w:pPr>
      <w:proofErr w:type="gramStart"/>
      <w:r w:rsidRPr="00531A00">
        <w:t>aard</w:t>
      </w:r>
      <w:proofErr w:type="gramEnd"/>
      <w:r w:rsidRPr="00531A00">
        <w:t xml:space="preserve"> van de overeenkomst: Forfaitaire Hoeveelheid (FH)</w:t>
      </w:r>
    </w:p>
    <w:p w:rsidR="00053FE0" w:rsidRPr="00531A00" w:rsidRDefault="00053FE0" w:rsidP="00053FE0">
      <w:pPr>
        <w:pStyle w:val="Heading6"/>
      </w:pPr>
      <w:r>
        <w:t>Materiaal</w:t>
      </w:r>
    </w:p>
    <w:p w:rsidR="00053FE0" w:rsidRPr="007C0416" w:rsidRDefault="00053FE0" w:rsidP="00053FE0">
      <w:pPr>
        <w:pStyle w:val="BodyTextIndent"/>
      </w:pPr>
      <w:r w:rsidRPr="006376D1">
        <w:t>NBN EN 15037-3</w:t>
      </w:r>
      <w:r>
        <w:t xml:space="preserve"> - </w:t>
      </w:r>
      <w:r w:rsidRPr="00815392">
        <w:t>Geprefabriceerde betonproducten - Combinatievloeren - Deel 3: Kleiblokken</w:t>
      </w:r>
      <w:r>
        <w:t xml:space="preserve"> is van toepassing.</w:t>
      </w:r>
    </w:p>
    <w:p w:rsidR="00053FE0" w:rsidRPr="00B536F3" w:rsidRDefault="00053FE0" w:rsidP="00053FE0">
      <w:pPr>
        <w:pStyle w:val="BodyTextIndent"/>
      </w:pPr>
      <w:r>
        <w:t>De vulblokken zijn vrij van elk gebrek en/of schadelijke stoffen dat hun sterkte, de mortel, het beton en/of het staal kunnen aantasten.</w:t>
      </w:r>
    </w:p>
    <w:p w:rsidR="00053FE0" w:rsidRPr="00F12DA2" w:rsidRDefault="00053FE0" w:rsidP="00053FE0">
      <w:pPr>
        <w:pStyle w:val="BodyTextIndent"/>
      </w:pPr>
      <w:r>
        <w:t>Ze worden voor het plaatse</w:t>
      </w:r>
      <w:r>
        <w:t>n van de druklaag nat</w:t>
      </w:r>
      <w:bookmarkStart w:id="32" w:name="_GoBack"/>
      <w:bookmarkEnd w:id="32"/>
      <w:r>
        <w:t>gespoten tot verzadiging.</w:t>
      </w:r>
    </w:p>
    <w:p w:rsidR="00053FE0" w:rsidRDefault="00053FE0" w:rsidP="00053FE0">
      <w:pPr>
        <w:pStyle w:val="Heading8"/>
      </w:pPr>
      <w:r>
        <w:t>Specificaties</w:t>
      </w:r>
    </w:p>
    <w:p w:rsidR="00053FE0" w:rsidRDefault="00053FE0" w:rsidP="00053FE0">
      <w:pPr>
        <w:pStyle w:val="BodyTextIndent"/>
      </w:pPr>
      <w:r>
        <w:t xml:space="preserve">De hoogte van de samengestelde vloerplaat bedraagt maximaal: </w:t>
      </w:r>
      <w:r w:rsidRPr="00657E34">
        <w:rPr>
          <w:rStyle w:val="Keuze-blauw"/>
        </w:rPr>
        <w:t>…</w:t>
      </w:r>
      <w:r>
        <w:t xml:space="preserve"> cm.</w:t>
      </w:r>
    </w:p>
    <w:p w:rsidR="00053FE0" w:rsidRDefault="00053FE0" w:rsidP="00053FE0">
      <w:pPr>
        <w:pStyle w:val="BodyTextIndent"/>
      </w:pPr>
      <w:r>
        <w:t>Vulblokken:</w:t>
      </w:r>
    </w:p>
    <w:p w:rsidR="00053FE0" w:rsidRDefault="00053FE0" w:rsidP="00053FE0">
      <w:pPr>
        <w:pStyle w:val="BodyTextIndent2"/>
      </w:pPr>
      <w:r>
        <w:t xml:space="preserve">Dikte: </w:t>
      </w:r>
      <w:proofErr w:type="gramStart"/>
      <w:r w:rsidRPr="00657E34">
        <w:rPr>
          <w:rStyle w:val="Keuze-blauw"/>
        </w:rPr>
        <w:t xml:space="preserve">12 </w:t>
      </w:r>
      <w:r>
        <w:rPr>
          <w:rStyle w:val="Keuze-blauw"/>
        </w:rPr>
        <w:t>/</w:t>
      </w:r>
      <w:proofErr w:type="gramEnd"/>
      <w:r>
        <w:rPr>
          <w:rStyle w:val="Keuze-blauw"/>
        </w:rPr>
        <w:t xml:space="preserve"> 15 / 18 /21 </w:t>
      </w:r>
      <w:r>
        <w:t>cm</w:t>
      </w:r>
    </w:p>
    <w:p w:rsidR="00053FE0" w:rsidRDefault="00053FE0" w:rsidP="00053FE0">
      <w:pPr>
        <w:pStyle w:val="BodyTextIndent2"/>
      </w:pPr>
      <w:r>
        <w:t>Holtepercentage van de elementen in gebakken aarde: maximaal 70 %.</w:t>
      </w:r>
    </w:p>
    <w:p w:rsidR="00053FE0" w:rsidRDefault="00053FE0" w:rsidP="00053FE0">
      <w:pPr>
        <w:pStyle w:val="BodyTextIndent"/>
      </w:pPr>
      <w:r>
        <w:t>Druklaag:</w:t>
      </w:r>
    </w:p>
    <w:p w:rsidR="00053FE0" w:rsidRDefault="00053FE0" w:rsidP="00053FE0">
      <w:pPr>
        <w:pStyle w:val="BodyTextIndent2"/>
      </w:pPr>
      <w:r>
        <w:t xml:space="preserve">Dikte: minimum </w:t>
      </w:r>
      <w:proofErr w:type="gramStart"/>
      <w:r>
        <w:rPr>
          <w:rStyle w:val="Keuze-blauw"/>
        </w:rPr>
        <w:t>3 /</w:t>
      </w:r>
      <w:proofErr w:type="gramEnd"/>
      <w:r>
        <w:rPr>
          <w:rStyle w:val="Keuze-blauw"/>
        </w:rPr>
        <w:t xml:space="preserve"> 4 / 5 / …</w:t>
      </w:r>
      <w:r>
        <w:t xml:space="preserve"> cm boven de vulblokken.</w:t>
      </w:r>
    </w:p>
    <w:p w:rsidR="00053FE0" w:rsidRDefault="00053FE0" w:rsidP="00053FE0">
      <w:pPr>
        <w:pStyle w:val="BodyTextIndent2"/>
      </w:pPr>
      <w:r>
        <w:t>Betonkwaliteit volgens NBN EN 206-1 en NBN B 15-001</w:t>
      </w:r>
    </w:p>
    <w:tbl>
      <w:tblPr>
        <w:tblW w:w="0" w:type="auto"/>
        <w:tblCellSpacing w:w="15" w:type="dxa"/>
        <w:tblInd w:w="3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02"/>
        <w:gridCol w:w="1608"/>
        <w:gridCol w:w="1802"/>
        <w:gridCol w:w="1963"/>
        <w:gridCol w:w="1936"/>
      </w:tblGrid>
      <w:tr w:rsidR="00053FE0" w:rsidTr="001F090B">
        <w:trPr>
          <w:trHeight w:val="270"/>
          <w:tblCellSpacing w:w="15" w:type="dxa"/>
        </w:trPr>
        <w:tc>
          <w:tcPr>
            <w:tcW w:w="1372" w:type="dxa"/>
            <w:tcBorders>
              <w:top w:val="outset" w:sz="6" w:space="0" w:color="auto"/>
              <w:left w:val="outset" w:sz="6" w:space="0" w:color="auto"/>
              <w:bottom w:val="outset" w:sz="6" w:space="0" w:color="auto"/>
              <w:right w:val="outset" w:sz="6" w:space="0" w:color="auto"/>
            </w:tcBorders>
            <w:vAlign w:val="center"/>
          </w:tcPr>
          <w:p w:rsidR="00053FE0" w:rsidRDefault="00053FE0" w:rsidP="001F090B">
            <w:pPr>
              <w:pStyle w:val="BodyText3"/>
              <w:jc w:val="center"/>
              <w:rPr>
                <w:rFonts w:eastAsia="Arial Unicode MS"/>
                <w:b/>
                <w:bCs/>
              </w:rPr>
            </w:pPr>
            <w:r>
              <w:rPr>
                <w:b/>
                <w:bCs/>
              </w:rPr>
              <w:t>Sterkteklasse</w:t>
            </w:r>
          </w:p>
        </w:tc>
        <w:tc>
          <w:tcPr>
            <w:tcW w:w="1594" w:type="dxa"/>
            <w:tcBorders>
              <w:top w:val="outset" w:sz="6" w:space="0" w:color="auto"/>
              <w:left w:val="outset" w:sz="6" w:space="0" w:color="auto"/>
              <w:bottom w:val="outset" w:sz="6" w:space="0" w:color="auto"/>
              <w:right w:val="outset" w:sz="6" w:space="0" w:color="auto"/>
            </w:tcBorders>
          </w:tcPr>
          <w:p w:rsidR="00053FE0" w:rsidRDefault="00053FE0" w:rsidP="001F090B">
            <w:pPr>
              <w:pStyle w:val="BodyText3"/>
              <w:jc w:val="center"/>
              <w:rPr>
                <w:b/>
                <w:bCs/>
              </w:rPr>
            </w:pPr>
            <w:r>
              <w:rPr>
                <w:b/>
                <w:bCs/>
              </w:rPr>
              <w:t>Gebruiksdomein</w:t>
            </w:r>
          </w:p>
        </w:tc>
        <w:tc>
          <w:tcPr>
            <w:tcW w:w="1798" w:type="dxa"/>
            <w:tcBorders>
              <w:top w:val="outset" w:sz="6" w:space="0" w:color="auto"/>
              <w:left w:val="outset" w:sz="6" w:space="0" w:color="auto"/>
              <w:bottom w:val="outset" w:sz="6" w:space="0" w:color="auto"/>
              <w:right w:val="outset" w:sz="6" w:space="0" w:color="auto"/>
            </w:tcBorders>
            <w:vAlign w:val="center"/>
          </w:tcPr>
          <w:p w:rsidR="00053FE0" w:rsidRDefault="00053FE0" w:rsidP="001F090B">
            <w:pPr>
              <w:pStyle w:val="BodyText3"/>
              <w:jc w:val="center"/>
              <w:rPr>
                <w:rFonts w:eastAsia="Arial Unicode MS"/>
                <w:b/>
                <w:bCs/>
              </w:rPr>
            </w:pPr>
            <w:r>
              <w:rPr>
                <w:b/>
                <w:bCs/>
              </w:rPr>
              <w:t>Omgevingsklasse</w:t>
            </w:r>
          </w:p>
        </w:tc>
        <w:tc>
          <w:tcPr>
            <w:tcW w:w="1962" w:type="dxa"/>
            <w:tcBorders>
              <w:top w:val="outset" w:sz="6" w:space="0" w:color="auto"/>
              <w:left w:val="outset" w:sz="6" w:space="0" w:color="auto"/>
              <w:bottom w:val="outset" w:sz="6" w:space="0" w:color="auto"/>
              <w:right w:val="outset" w:sz="6" w:space="0" w:color="auto"/>
            </w:tcBorders>
            <w:vAlign w:val="center"/>
          </w:tcPr>
          <w:p w:rsidR="00053FE0" w:rsidRDefault="00053FE0" w:rsidP="001F090B">
            <w:pPr>
              <w:pStyle w:val="BodyText3"/>
              <w:jc w:val="center"/>
              <w:rPr>
                <w:rFonts w:eastAsia="Arial Unicode MS"/>
                <w:b/>
                <w:bCs/>
              </w:rPr>
            </w:pPr>
            <w:r>
              <w:rPr>
                <w:b/>
                <w:bCs/>
              </w:rPr>
              <w:t>Consistentieklasse</w:t>
            </w:r>
          </w:p>
        </w:tc>
        <w:tc>
          <w:tcPr>
            <w:tcW w:w="1941" w:type="dxa"/>
            <w:tcBorders>
              <w:top w:val="outset" w:sz="6" w:space="0" w:color="auto"/>
              <w:left w:val="outset" w:sz="6" w:space="0" w:color="auto"/>
              <w:bottom w:val="outset" w:sz="6" w:space="0" w:color="auto"/>
              <w:right w:val="outset" w:sz="6" w:space="0" w:color="auto"/>
            </w:tcBorders>
            <w:vAlign w:val="center"/>
          </w:tcPr>
          <w:p w:rsidR="00053FE0" w:rsidRDefault="00053FE0" w:rsidP="001F090B">
            <w:pPr>
              <w:pStyle w:val="BodyText3"/>
              <w:jc w:val="center"/>
              <w:rPr>
                <w:rFonts w:eastAsia="Arial Unicode MS"/>
                <w:b/>
                <w:bCs/>
              </w:rPr>
            </w:pPr>
            <w:r>
              <w:rPr>
                <w:b/>
                <w:bCs/>
              </w:rPr>
              <w:t>Maximale korrelgrootte</w:t>
            </w:r>
          </w:p>
        </w:tc>
      </w:tr>
      <w:tr w:rsidR="00053FE0" w:rsidTr="001F090B">
        <w:trPr>
          <w:trHeight w:val="168"/>
          <w:tblCellSpacing w:w="15" w:type="dxa"/>
        </w:trPr>
        <w:tc>
          <w:tcPr>
            <w:tcW w:w="1372" w:type="dxa"/>
            <w:tcBorders>
              <w:top w:val="outset" w:sz="6" w:space="0" w:color="auto"/>
              <w:left w:val="outset" w:sz="6" w:space="0" w:color="auto"/>
              <w:bottom w:val="outset" w:sz="6" w:space="0" w:color="auto"/>
              <w:right w:val="outset" w:sz="6" w:space="0" w:color="auto"/>
            </w:tcBorders>
            <w:vAlign w:val="center"/>
          </w:tcPr>
          <w:p w:rsidR="00053FE0" w:rsidRDefault="00053FE0" w:rsidP="001F090B">
            <w:pPr>
              <w:pStyle w:val="BodyText3"/>
              <w:jc w:val="center"/>
              <w:rPr>
                <w:rFonts w:eastAsia="Arial Unicode MS"/>
              </w:rPr>
            </w:pPr>
            <w:r>
              <w:t>minimum</w:t>
            </w:r>
          </w:p>
        </w:tc>
        <w:tc>
          <w:tcPr>
            <w:tcW w:w="1594" w:type="dxa"/>
            <w:tcBorders>
              <w:top w:val="outset" w:sz="6" w:space="0" w:color="auto"/>
              <w:left w:val="outset" w:sz="6" w:space="0" w:color="auto"/>
              <w:bottom w:val="outset" w:sz="6" w:space="0" w:color="auto"/>
              <w:right w:val="outset" w:sz="6" w:space="0" w:color="auto"/>
            </w:tcBorders>
          </w:tcPr>
          <w:p w:rsidR="00053FE0" w:rsidRDefault="00053FE0" w:rsidP="001F090B">
            <w:pPr>
              <w:pStyle w:val="BodyText3"/>
              <w:jc w:val="center"/>
            </w:pPr>
          </w:p>
        </w:tc>
        <w:tc>
          <w:tcPr>
            <w:tcW w:w="1798" w:type="dxa"/>
            <w:tcBorders>
              <w:top w:val="outset" w:sz="6" w:space="0" w:color="auto"/>
              <w:left w:val="outset" w:sz="6" w:space="0" w:color="auto"/>
              <w:bottom w:val="outset" w:sz="6" w:space="0" w:color="auto"/>
              <w:right w:val="outset" w:sz="6" w:space="0" w:color="auto"/>
            </w:tcBorders>
            <w:vAlign w:val="center"/>
          </w:tcPr>
          <w:p w:rsidR="00053FE0" w:rsidRDefault="00053FE0" w:rsidP="001F090B">
            <w:pPr>
              <w:pStyle w:val="BodyText3"/>
              <w:jc w:val="center"/>
              <w:rPr>
                <w:rFonts w:eastAsia="Arial Unicode MS"/>
              </w:rPr>
            </w:pPr>
            <w:r>
              <w:t>minimum</w:t>
            </w:r>
          </w:p>
        </w:tc>
        <w:tc>
          <w:tcPr>
            <w:tcW w:w="1962" w:type="dxa"/>
            <w:tcBorders>
              <w:top w:val="outset" w:sz="6" w:space="0" w:color="auto"/>
              <w:left w:val="outset" w:sz="6" w:space="0" w:color="auto"/>
              <w:bottom w:val="outset" w:sz="6" w:space="0" w:color="auto"/>
              <w:right w:val="outset" w:sz="6" w:space="0" w:color="auto"/>
            </w:tcBorders>
            <w:vAlign w:val="center"/>
          </w:tcPr>
          <w:p w:rsidR="00053FE0" w:rsidRPr="002D00EB" w:rsidRDefault="00053FE0" w:rsidP="001F090B">
            <w:pPr>
              <w:pStyle w:val="BodyText3"/>
              <w:jc w:val="center"/>
              <w:rPr>
                <w:rFonts w:eastAsia="Arial Unicode MS"/>
                <w:strike/>
              </w:rPr>
            </w:pPr>
            <w:r w:rsidRPr="002D00EB">
              <w:rPr>
                <w:strike/>
              </w:rPr>
              <w:t>keuze aannemer</w:t>
            </w:r>
          </w:p>
        </w:tc>
        <w:tc>
          <w:tcPr>
            <w:tcW w:w="1941" w:type="dxa"/>
            <w:tcBorders>
              <w:top w:val="outset" w:sz="6" w:space="0" w:color="auto"/>
              <w:left w:val="outset" w:sz="6" w:space="0" w:color="auto"/>
              <w:bottom w:val="outset" w:sz="6" w:space="0" w:color="auto"/>
              <w:right w:val="outset" w:sz="6" w:space="0" w:color="auto"/>
            </w:tcBorders>
            <w:vAlign w:val="center"/>
          </w:tcPr>
          <w:p w:rsidR="00053FE0" w:rsidRPr="002D00EB" w:rsidRDefault="00053FE0" w:rsidP="001F090B">
            <w:pPr>
              <w:pStyle w:val="BodyText3"/>
              <w:jc w:val="center"/>
              <w:rPr>
                <w:rFonts w:eastAsia="Arial Unicode MS"/>
                <w:strike/>
              </w:rPr>
            </w:pPr>
            <w:r w:rsidRPr="002D00EB">
              <w:rPr>
                <w:strike/>
              </w:rPr>
              <w:t>keuze aannemer</w:t>
            </w:r>
          </w:p>
        </w:tc>
      </w:tr>
      <w:tr w:rsidR="00053FE0" w:rsidTr="001F090B">
        <w:trPr>
          <w:trHeight w:val="105"/>
          <w:tblCellSpacing w:w="15" w:type="dxa"/>
        </w:trPr>
        <w:tc>
          <w:tcPr>
            <w:tcW w:w="1372" w:type="dxa"/>
            <w:tcBorders>
              <w:top w:val="outset" w:sz="6" w:space="0" w:color="auto"/>
              <w:left w:val="outset" w:sz="6" w:space="0" w:color="auto"/>
              <w:bottom w:val="outset" w:sz="6" w:space="0" w:color="auto"/>
              <w:right w:val="outset" w:sz="6" w:space="0" w:color="auto"/>
            </w:tcBorders>
            <w:vAlign w:val="center"/>
          </w:tcPr>
          <w:p w:rsidR="00053FE0" w:rsidRDefault="00053FE0" w:rsidP="001F090B">
            <w:pPr>
              <w:pStyle w:val="BodyText3"/>
              <w:jc w:val="center"/>
              <w:rPr>
                <w:rFonts w:eastAsia="Arial Unicode MS"/>
              </w:rPr>
            </w:pPr>
            <w:r>
              <w:rPr>
                <w:rFonts w:eastAsia="Arial Unicode MS"/>
              </w:rPr>
              <w:t>C25/30</w:t>
            </w:r>
          </w:p>
        </w:tc>
        <w:tc>
          <w:tcPr>
            <w:tcW w:w="1594" w:type="dxa"/>
            <w:tcBorders>
              <w:top w:val="outset" w:sz="6" w:space="0" w:color="auto"/>
              <w:left w:val="outset" w:sz="6" w:space="0" w:color="auto"/>
              <w:bottom w:val="outset" w:sz="6" w:space="0" w:color="auto"/>
              <w:right w:val="outset" w:sz="6" w:space="0" w:color="auto"/>
            </w:tcBorders>
          </w:tcPr>
          <w:p w:rsidR="00053FE0" w:rsidRDefault="00053FE0" w:rsidP="001F090B">
            <w:pPr>
              <w:pStyle w:val="BodyText3"/>
              <w:jc w:val="center"/>
              <w:rPr>
                <w:rFonts w:eastAsia="Arial Unicode MS"/>
              </w:rPr>
            </w:pPr>
            <w:r>
              <w:rPr>
                <w:rFonts w:eastAsia="Arial Unicode MS"/>
              </w:rPr>
              <w:t>GB</w:t>
            </w:r>
          </w:p>
        </w:tc>
        <w:tc>
          <w:tcPr>
            <w:tcW w:w="1798" w:type="dxa"/>
            <w:tcBorders>
              <w:top w:val="outset" w:sz="6" w:space="0" w:color="auto"/>
              <w:left w:val="outset" w:sz="6" w:space="0" w:color="auto"/>
              <w:bottom w:val="outset" w:sz="6" w:space="0" w:color="auto"/>
              <w:right w:val="outset" w:sz="6" w:space="0" w:color="auto"/>
            </w:tcBorders>
            <w:vAlign w:val="center"/>
          </w:tcPr>
          <w:p w:rsidR="00053FE0" w:rsidRDefault="00053FE0" w:rsidP="001F090B">
            <w:pPr>
              <w:pStyle w:val="BodyText3"/>
              <w:jc w:val="center"/>
              <w:rPr>
                <w:rFonts w:eastAsia="Arial Unicode MS"/>
              </w:rPr>
            </w:pPr>
            <w:r>
              <w:rPr>
                <w:rFonts w:eastAsia="Arial Unicode MS"/>
              </w:rPr>
              <w:t>EI</w:t>
            </w:r>
          </w:p>
        </w:tc>
        <w:tc>
          <w:tcPr>
            <w:tcW w:w="1962" w:type="dxa"/>
            <w:tcBorders>
              <w:top w:val="outset" w:sz="6" w:space="0" w:color="auto"/>
              <w:left w:val="outset" w:sz="6" w:space="0" w:color="auto"/>
              <w:bottom w:val="outset" w:sz="6" w:space="0" w:color="auto"/>
              <w:right w:val="outset" w:sz="6" w:space="0" w:color="auto"/>
            </w:tcBorders>
            <w:vAlign w:val="center"/>
          </w:tcPr>
          <w:p w:rsidR="00053FE0" w:rsidRDefault="00053FE0" w:rsidP="001F090B">
            <w:pPr>
              <w:pStyle w:val="BodyText3"/>
              <w:jc w:val="center"/>
              <w:rPr>
                <w:rFonts w:eastAsia="Arial Unicode MS"/>
              </w:rPr>
            </w:pPr>
            <w:r>
              <w:rPr>
                <w:rFonts w:eastAsia="Arial Unicode MS"/>
              </w:rPr>
              <w:t>S4</w:t>
            </w:r>
          </w:p>
        </w:tc>
        <w:tc>
          <w:tcPr>
            <w:tcW w:w="1941" w:type="dxa"/>
            <w:tcBorders>
              <w:top w:val="outset" w:sz="6" w:space="0" w:color="auto"/>
              <w:left w:val="outset" w:sz="6" w:space="0" w:color="auto"/>
              <w:bottom w:val="outset" w:sz="6" w:space="0" w:color="auto"/>
              <w:right w:val="outset" w:sz="6" w:space="0" w:color="auto"/>
            </w:tcBorders>
            <w:vAlign w:val="center"/>
          </w:tcPr>
          <w:p w:rsidR="00053FE0" w:rsidRDefault="00053FE0" w:rsidP="001F090B">
            <w:pPr>
              <w:pStyle w:val="BodyText3"/>
              <w:jc w:val="center"/>
              <w:rPr>
                <w:rFonts w:eastAsia="Arial Unicode MS"/>
              </w:rPr>
            </w:pPr>
            <w:r>
              <w:rPr>
                <w:rFonts w:eastAsia="Arial Unicode MS"/>
              </w:rPr>
              <w:t>7 mm</w:t>
            </w:r>
          </w:p>
        </w:tc>
      </w:tr>
    </w:tbl>
    <w:p w:rsidR="00053FE0" w:rsidRDefault="00053FE0" w:rsidP="00053FE0">
      <w:pPr>
        <w:pStyle w:val="BodyTextIndent2"/>
      </w:pPr>
      <w:r>
        <w:t xml:space="preserve">De wapening van de druklaag is minimaal een gelast netwerk, staalsoort BE 500 S of DE 500 BS, afm. </w:t>
      </w:r>
      <w:r w:rsidRPr="00705FA9">
        <w:rPr>
          <w:rStyle w:val="Keuze-blauw"/>
        </w:rPr>
        <w:t>150x150x6x</w:t>
      </w:r>
      <w:proofErr w:type="gramStart"/>
      <w:r w:rsidRPr="00705FA9">
        <w:rPr>
          <w:rStyle w:val="Keuze-blauw"/>
        </w:rPr>
        <w:t>6 /</w:t>
      </w:r>
      <w:proofErr w:type="gramEnd"/>
      <w:r w:rsidRPr="00705FA9">
        <w:rPr>
          <w:rStyle w:val="Keuze-blauw"/>
        </w:rPr>
        <w:t xml:space="preserve"> …</w:t>
      </w:r>
      <w:r>
        <w:t xml:space="preserve"> mm. De bijlegwapening bestaat uit bijlegstaven van kwaliteit BE 400S. </w:t>
      </w:r>
    </w:p>
    <w:p w:rsidR="00053FE0" w:rsidRDefault="00053FE0" w:rsidP="00053FE0">
      <w:pPr>
        <w:pStyle w:val="BodyTextIndent2"/>
      </w:pPr>
      <w:r>
        <w:t xml:space="preserve">De aannemer voorziet de nodige wapening volgens de aanduidingen in de betonstudie, plannen of volgens Eurocode 2. </w:t>
      </w:r>
    </w:p>
    <w:p w:rsidR="00053FE0" w:rsidRDefault="00053FE0" w:rsidP="00053FE0">
      <w:pPr>
        <w:pStyle w:val="BodyTextIndent2"/>
      </w:pPr>
      <w:r>
        <w:t xml:space="preserve">Het wapeningsnet wordt op de onderliggende elementen geplaatst zonder tussenvoeging van </w:t>
      </w:r>
      <w:proofErr w:type="spellStart"/>
      <w:r>
        <w:t>afstandhouders</w:t>
      </w:r>
      <w:proofErr w:type="spellEnd"/>
      <w:r>
        <w:t xml:space="preserve"> of steunblokjes.</w:t>
      </w:r>
    </w:p>
    <w:p w:rsidR="00053FE0" w:rsidRDefault="00053FE0" w:rsidP="00053FE0">
      <w:pPr>
        <w:pStyle w:val="Heading8"/>
      </w:pPr>
      <w:r>
        <w:t>Aanvullende specificaties (te schrappen door ontwerper indien niet van toepassing)</w:t>
      </w:r>
    </w:p>
    <w:p w:rsidR="00053FE0" w:rsidRDefault="00053FE0" w:rsidP="00053FE0">
      <w:pPr>
        <w:pStyle w:val="BodyTextIndent"/>
      </w:pPr>
      <w:r>
        <w:t xml:space="preserve">De draagvloer heeft een brandweerstand REI </w:t>
      </w:r>
      <w:proofErr w:type="gramStart"/>
      <w:r w:rsidRPr="00705FA9">
        <w:rPr>
          <w:rStyle w:val="Keuze-blauw"/>
        </w:rPr>
        <w:t>60 /</w:t>
      </w:r>
      <w:proofErr w:type="gramEnd"/>
      <w:r w:rsidRPr="00705FA9">
        <w:rPr>
          <w:rStyle w:val="Keuze-blauw"/>
        </w:rPr>
        <w:t xml:space="preserve"> 120 </w:t>
      </w:r>
      <w:r>
        <w:t>.</w:t>
      </w:r>
    </w:p>
    <w:p w:rsidR="00053FE0" w:rsidRDefault="00053FE0" w:rsidP="00053FE0">
      <w:pPr>
        <w:pStyle w:val="Heading6"/>
      </w:pPr>
      <w:r>
        <w:t>Toepassing</w:t>
      </w:r>
    </w:p>
    <w:bookmarkEnd w:id="31"/>
    <w:p w:rsidR="00053FE0" w:rsidRDefault="00053FE0" w:rsidP="00053FE0"/>
    <w:p w:rsidR="001D00B9" w:rsidRPr="003A2879" w:rsidRDefault="001D00B9" w:rsidP="00053FE0">
      <w:pPr>
        <w:pStyle w:val="Heading4"/>
        <w:rPr>
          <w:color w:val="000000"/>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sectPr w:rsidR="001D00B9" w:rsidRPr="003A2879" w:rsidSect="00533982">
      <w:headerReference w:type="default" r:id="rId9"/>
      <w:footerReference w:type="default" r:id="rId10"/>
      <w:type w:val="continuous"/>
      <w:pgSz w:w="11907" w:h="16840" w:code="9"/>
      <w:pgMar w:top="851" w:right="1418" w:bottom="1134" w:left="1418" w:header="624" w:footer="567" w:gutter="0"/>
      <w:paperSrc w:first="1" w:other="1"/>
      <w:pgNumType w:start="1"/>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435" w:rsidRDefault="00335435">
      <w:r>
        <w:separator/>
      </w:r>
    </w:p>
  </w:endnote>
  <w:endnote w:type="continuationSeparator" w:id="0">
    <w:p w:rsidR="00335435" w:rsidRDefault="0033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573808"/>
      <w:docPartObj>
        <w:docPartGallery w:val="Page Numbers (Bottom of Page)"/>
        <w:docPartUnique/>
      </w:docPartObj>
    </w:sdtPr>
    <w:sdtEndPr>
      <w:rPr>
        <w:noProof/>
      </w:rPr>
    </w:sdtEndPr>
    <w:sdtContent>
      <w:p w:rsidR="00335435" w:rsidRPr="00533982" w:rsidRDefault="00053FE0" w:rsidP="00C74339">
        <w:pPr>
          <w:pStyle w:val="Footer"/>
        </w:pPr>
        <w:sdt>
          <w:sdtPr>
            <w:alias w:val="Publish Date"/>
            <w:tag w:val=""/>
            <w:id w:val="-898515955"/>
            <w:placeholder>
              <w:docPart w:val="EA43B24B45C94D8AAC6F83D9A2020C5E"/>
            </w:placeholder>
            <w:dataBinding w:prefixMappings="xmlns:ns0='http://schemas.microsoft.com/office/2006/coverPageProps' " w:xpath="/ns0:CoverPageProperties[1]/ns0:PublishDate[1]" w:storeItemID="{55AF091B-3C7A-41E3-B477-F2FDAA23CFDA}"/>
            <w:date w:fullDate="2017-08-21T00:00:00Z">
              <w:dateFormat w:val="dd/MM/yyyy"/>
              <w:lid w:val="en-US"/>
              <w:storeMappedDataAs w:val="dateTime"/>
              <w:calendar w:val="gregorian"/>
            </w:date>
          </w:sdtPr>
          <w:sdtEndPr/>
          <w:sdtContent>
            <w:r w:rsidR="003A2879">
              <w:rPr>
                <w:lang w:val="en-US"/>
              </w:rPr>
              <w:t>21/08/2017</w:t>
            </w:r>
          </w:sdtContent>
        </w:sdt>
        <w:r w:rsidR="00C74339">
          <w:tab/>
        </w:r>
        <w:r w:rsidR="00C74339">
          <w:tab/>
        </w:r>
        <w:r w:rsidR="00335435">
          <w:fldChar w:fldCharType="begin"/>
        </w:r>
        <w:r w:rsidR="00335435">
          <w:instrText xml:space="preserve"> PAGE   \* MERGEFORMAT </w:instrText>
        </w:r>
        <w:r w:rsidR="00335435">
          <w:fldChar w:fldCharType="separate"/>
        </w:r>
        <w:r>
          <w:rPr>
            <w:noProof/>
          </w:rPr>
          <w:t>2</w:t>
        </w:r>
        <w:r w:rsidR="00335435">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435" w:rsidRDefault="00335435">
      <w:r>
        <w:separator/>
      </w:r>
    </w:p>
  </w:footnote>
  <w:footnote w:type="continuationSeparator" w:id="0">
    <w:p w:rsidR="00335435" w:rsidRDefault="003354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FE0" w:rsidRPr="00BA5CD6" w:rsidRDefault="00335435" w:rsidP="00053FE0">
    <w:pPr>
      <w:pStyle w:val="Header"/>
      <w:spacing w:after="480"/>
      <w:jc w:val="right"/>
      <w:rPr>
        <w:sz w:val="28"/>
      </w:rPr>
    </w:pPr>
    <w:r w:rsidRPr="00BA5CD6">
      <w:rPr>
        <w:b w:val="0"/>
        <w:noProof/>
        <w:sz w:val="28"/>
        <w:lang w:val="en-US"/>
      </w:rPr>
      <w:drawing>
        <wp:anchor distT="0" distB="0" distL="114300" distR="114300" simplePos="0" relativeHeight="251658240" behindDoc="0" locked="0" layoutInCell="1" allowOverlap="1" wp14:anchorId="62D22188" wp14:editId="325D450F">
          <wp:simplePos x="0" y="0"/>
          <wp:positionH relativeFrom="margin">
            <wp:posOffset>0</wp:posOffset>
          </wp:positionH>
          <wp:positionV relativeFrom="paragraph">
            <wp:posOffset>-160020</wp:posOffset>
          </wp:positionV>
          <wp:extent cx="2520000" cy="3871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EGSTEERT_BASELINE_CMYK_NL_B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387199"/>
                  </a:xfrm>
                  <a:prstGeom prst="rect">
                    <a:avLst/>
                  </a:prstGeom>
                </pic:spPr>
              </pic:pic>
            </a:graphicData>
          </a:graphic>
          <wp14:sizeRelH relativeFrom="margin">
            <wp14:pctWidth>0</wp14:pctWidth>
          </wp14:sizeRelH>
          <wp14:sizeRelV relativeFrom="margin">
            <wp14:pctHeight>0</wp14:pctHeight>
          </wp14:sizeRelV>
        </wp:anchor>
      </w:drawing>
    </w:r>
    <w:r w:rsidRPr="00BA5CD6">
      <w:rPr>
        <w:b w:val="0"/>
        <w:sz w:val="28"/>
      </w:rPr>
      <w:t>bestek</w:t>
    </w:r>
    <w:r>
      <w:rPr>
        <w:sz w:val="28"/>
      </w:rPr>
      <w:t xml:space="preserve"> </w:t>
    </w:r>
    <w:r w:rsidR="00053FE0">
      <w:rPr>
        <w:sz w:val="28"/>
      </w:rPr>
      <w:t>staltonvloer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172"/>
    <w:multiLevelType w:val="hybridMultilevel"/>
    <w:tmpl w:val="EFA89F6C"/>
    <w:lvl w:ilvl="0" w:tplc="3AB82652">
      <w:start w:val="1"/>
      <w:numFmt w:val="bullet"/>
      <w:pStyle w:val="BodyTextIndent2"/>
      <w:lvlText w:val=""/>
      <w:lvlJc w:val="left"/>
      <w:pPr>
        <w:tabs>
          <w:tab w:val="num" w:pos="737"/>
        </w:tabs>
        <w:ind w:left="737" w:hanging="397"/>
      </w:pPr>
      <w:rPr>
        <w:rFonts w:ascii="Symbol" w:hAnsi="Symbol" w:hint="default"/>
        <w:color w:val="auto"/>
        <w:sz w:val="16"/>
      </w:rPr>
    </w:lvl>
    <w:lvl w:ilvl="1" w:tplc="5A2E0694">
      <w:start w:val="1"/>
      <w:numFmt w:val="bullet"/>
      <w:pStyle w:val="BodyTextIndent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954D8"/>
    <w:multiLevelType w:val="hybridMultilevel"/>
    <w:tmpl w:val="6882A85E"/>
    <w:lvl w:ilvl="0" w:tplc="B0BEE72E">
      <w:start w:val="1"/>
      <w:numFmt w:val="bullet"/>
      <w:pStyle w:val="Plattetekstinspringenontwerper"/>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0E34E9"/>
    <w:multiLevelType w:val="hybridMultilevel"/>
    <w:tmpl w:val="B44C68BA"/>
    <w:lvl w:ilvl="0" w:tplc="3E7C646A">
      <w:start w:val="1"/>
      <w:numFmt w:val="bullet"/>
      <w:pStyle w:val="BodyTextInden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activeWritingStyle w:appName="MSWord" w:lang="nl-NL" w:vendorID="9" w:dllVersion="512" w:checkStyle="1"/>
  <w:activeWritingStyle w:appName="MSWord" w:lang="nl-NL" w:vendorID="1" w:dllVersion="512" w:checkStyle="1"/>
  <w:activeWritingStyle w:appName="MSWord" w:lang="nl" w:vendorID="1" w:dllVersion="512" w:checkStyle="1"/>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94"/>
    <w:rsid w:val="000001DB"/>
    <w:rsid w:val="00002949"/>
    <w:rsid w:val="00003594"/>
    <w:rsid w:val="00004CA5"/>
    <w:rsid w:val="00005A8C"/>
    <w:rsid w:val="00005B5E"/>
    <w:rsid w:val="00010C1B"/>
    <w:rsid w:val="00010E55"/>
    <w:rsid w:val="0001487A"/>
    <w:rsid w:val="00024FBD"/>
    <w:rsid w:val="0002606D"/>
    <w:rsid w:val="0002692E"/>
    <w:rsid w:val="00032D25"/>
    <w:rsid w:val="0003358F"/>
    <w:rsid w:val="00033BAD"/>
    <w:rsid w:val="00035321"/>
    <w:rsid w:val="00035D6E"/>
    <w:rsid w:val="000435B9"/>
    <w:rsid w:val="00044129"/>
    <w:rsid w:val="00047181"/>
    <w:rsid w:val="00050EDE"/>
    <w:rsid w:val="000514A6"/>
    <w:rsid w:val="00052F2D"/>
    <w:rsid w:val="00053A43"/>
    <w:rsid w:val="00053FE0"/>
    <w:rsid w:val="00057043"/>
    <w:rsid w:val="000574AC"/>
    <w:rsid w:val="00060843"/>
    <w:rsid w:val="00061977"/>
    <w:rsid w:val="00063EF8"/>
    <w:rsid w:val="00064B16"/>
    <w:rsid w:val="00065282"/>
    <w:rsid w:val="00065961"/>
    <w:rsid w:val="00070188"/>
    <w:rsid w:val="00070A82"/>
    <w:rsid w:val="00072314"/>
    <w:rsid w:val="00074D04"/>
    <w:rsid w:val="00074ECC"/>
    <w:rsid w:val="00076B46"/>
    <w:rsid w:val="0008191F"/>
    <w:rsid w:val="00083824"/>
    <w:rsid w:val="00084E8A"/>
    <w:rsid w:val="00086E22"/>
    <w:rsid w:val="000913E1"/>
    <w:rsid w:val="0009248A"/>
    <w:rsid w:val="000965A7"/>
    <w:rsid w:val="0009660E"/>
    <w:rsid w:val="00096DDC"/>
    <w:rsid w:val="000A0805"/>
    <w:rsid w:val="000A0B93"/>
    <w:rsid w:val="000A1670"/>
    <w:rsid w:val="000A243D"/>
    <w:rsid w:val="000A42A4"/>
    <w:rsid w:val="000A5140"/>
    <w:rsid w:val="000A62B0"/>
    <w:rsid w:val="000B2E25"/>
    <w:rsid w:val="000B3545"/>
    <w:rsid w:val="000B52BF"/>
    <w:rsid w:val="000B6B46"/>
    <w:rsid w:val="000B6FC9"/>
    <w:rsid w:val="000C043B"/>
    <w:rsid w:val="000C1A99"/>
    <w:rsid w:val="000C299D"/>
    <w:rsid w:val="000C2B6C"/>
    <w:rsid w:val="000C4550"/>
    <w:rsid w:val="000C5D00"/>
    <w:rsid w:val="000C6C38"/>
    <w:rsid w:val="000C71ED"/>
    <w:rsid w:val="000D0605"/>
    <w:rsid w:val="000D321A"/>
    <w:rsid w:val="000D3520"/>
    <w:rsid w:val="000D358A"/>
    <w:rsid w:val="000D4DC0"/>
    <w:rsid w:val="000D55DA"/>
    <w:rsid w:val="000D5857"/>
    <w:rsid w:val="000D5B51"/>
    <w:rsid w:val="000D6285"/>
    <w:rsid w:val="000E0BCA"/>
    <w:rsid w:val="000E23F6"/>
    <w:rsid w:val="000E5384"/>
    <w:rsid w:val="000E675B"/>
    <w:rsid w:val="000F0A85"/>
    <w:rsid w:val="000F3A6B"/>
    <w:rsid w:val="000F421A"/>
    <w:rsid w:val="000F4CF1"/>
    <w:rsid w:val="000F6952"/>
    <w:rsid w:val="000F73A4"/>
    <w:rsid w:val="000F78CC"/>
    <w:rsid w:val="000F7932"/>
    <w:rsid w:val="00100DFF"/>
    <w:rsid w:val="0010275D"/>
    <w:rsid w:val="001041F6"/>
    <w:rsid w:val="00114E0F"/>
    <w:rsid w:val="00114F87"/>
    <w:rsid w:val="0011526D"/>
    <w:rsid w:val="00116274"/>
    <w:rsid w:val="00117C3F"/>
    <w:rsid w:val="00121442"/>
    <w:rsid w:val="0012149D"/>
    <w:rsid w:val="00121C81"/>
    <w:rsid w:val="001228BC"/>
    <w:rsid w:val="00124A5D"/>
    <w:rsid w:val="00125E7A"/>
    <w:rsid w:val="001268F0"/>
    <w:rsid w:val="00130523"/>
    <w:rsid w:val="00132B64"/>
    <w:rsid w:val="00132C10"/>
    <w:rsid w:val="00132F70"/>
    <w:rsid w:val="001339FC"/>
    <w:rsid w:val="00136CB6"/>
    <w:rsid w:val="00137BD4"/>
    <w:rsid w:val="0014207E"/>
    <w:rsid w:val="001439A1"/>
    <w:rsid w:val="00144D1A"/>
    <w:rsid w:val="0014580E"/>
    <w:rsid w:val="00146D67"/>
    <w:rsid w:val="00147D56"/>
    <w:rsid w:val="00150DA6"/>
    <w:rsid w:val="00151A75"/>
    <w:rsid w:val="001528E5"/>
    <w:rsid w:val="00156DE5"/>
    <w:rsid w:val="001576DE"/>
    <w:rsid w:val="001578A4"/>
    <w:rsid w:val="0016142C"/>
    <w:rsid w:val="00165BFC"/>
    <w:rsid w:val="001667D1"/>
    <w:rsid w:val="00172475"/>
    <w:rsid w:val="00173054"/>
    <w:rsid w:val="00173E0B"/>
    <w:rsid w:val="0017636F"/>
    <w:rsid w:val="00176E7C"/>
    <w:rsid w:val="00183030"/>
    <w:rsid w:val="001852C5"/>
    <w:rsid w:val="001856ED"/>
    <w:rsid w:val="00185AE9"/>
    <w:rsid w:val="00185BE0"/>
    <w:rsid w:val="00191138"/>
    <w:rsid w:val="001918B3"/>
    <w:rsid w:val="00192548"/>
    <w:rsid w:val="00195356"/>
    <w:rsid w:val="00196797"/>
    <w:rsid w:val="00196F77"/>
    <w:rsid w:val="001A0382"/>
    <w:rsid w:val="001A06D2"/>
    <w:rsid w:val="001A3AAA"/>
    <w:rsid w:val="001A3FBE"/>
    <w:rsid w:val="001A772B"/>
    <w:rsid w:val="001B1E38"/>
    <w:rsid w:val="001B20BA"/>
    <w:rsid w:val="001B2D81"/>
    <w:rsid w:val="001B4D30"/>
    <w:rsid w:val="001B5DE5"/>
    <w:rsid w:val="001B7F30"/>
    <w:rsid w:val="001C4510"/>
    <w:rsid w:val="001C4E9C"/>
    <w:rsid w:val="001C70AD"/>
    <w:rsid w:val="001C75C3"/>
    <w:rsid w:val="001D00B9"/>
    <w:rsid w:val="001D052F"/>
    <w:rsid w:val="001D0BF2"/>
    <w:rsid w:val="001D3940"/>
    <w:rsid w:val="001D634E"/>
    <w:rsid w:val="001D70D5"/>
    <w:rsid w:val="001D7799"/>
    <w:rsid w:val="001E0AD8"/>
    <w:rsid w:val="001E1373"/>
    <w:rsid w:val="001E1CEB"/>
    <w:rsid w:val="001E3E9D"/>
    <w:rsid w:val="001E4BF2"/>
    <w:rsid w:val="001E60FA"/>
    <w:rsid w:val="001F010B"/>
    <w:rsid w:val="001F0289"/>
    <w:rsid w:val="001F4BD3"/>
    <w:rsid w:val="001F5688"/>
    <w:rsid w:val="001F6FF4"/>
    <w:rsid w:val="001F7262"/>
    <w:rsid w:val="00200DBB"/>
    <w:rsid w:val="00202337"/>
    <w:rsid w:val="00203E44"/>
    <w:rsid w:val="00204AE4"/>
    <w:rsid w:val="0020644A"/>
    <w:rsid w:val="00206CC1"/>
    <w:rsid w:val="00210CD3"/>
    <w:rsid w:val="0021208C"/>
    <w:rsid w:val="00212598"/>
    <w:rsid w:val="00212D28"/>
    <w:rsid w:val="002146EB"/>
    <w:rsid w:val="00224610"/>
    <w:rsid w:val="00225E1B"/>
    <w:rsid w:val="00226060"/>
    <w:rsid w:val="00226B42"/>
    <w:rsid w:val="00227F51"/>
    <w:rsid w:val="0023056A"/>
    <w:rsid w:val="002308C5"/>
    <w:rsid w:val="00230D20"/>
    <w:rsid w:val="00232427"/>
    <w:rsid w:val="00232B12"/>
    <w:rsid w:val="00232D8B"/>
    <w:rsid w:val="00233275"/>
    <w:rsid w:val="002363ED"/>
    <w:rsid w:val="00236C46"/>
    <w:rsid w:val="00241ECD"/>
    <w:rsid w:val="00242509"/>
    <w:rsid w:val="0024273C"/>
    <w:rsid w:val="0024511F"/>
    <w:rsid w:val="00247A91"/>
    <w:rsid w:val="0025161E"/>
    <w:rsid w:val="002561F7"/>
    <w:rsid w:val="00256941"/>
    <w:rsid w:val="0025699E"/>
    <w:rsid w:val="0025755E"/>
    <w:rsid w:val="00261A1C"/>
    <w:rsid w:val="002623F0"/>
    <w:rsid w:val="002628C6"/>
    <w:rsid w:val="0026520B"/>
    <w:rsid w:val="0026522E"/>
    <w:rsid w:val="0027204C"/>
    <w:rsid w:val="00272773"/>
    <w:rsid w:val="00273F94"/>
    <w:rsid w:val="00275EF4"/>
    <w:rsid w:val="0027741E"/>
    <w:rsid w:val="002805F3"/>
    <w:rsid w:val="00283485"/>
    <w:rsid w:val="00284819"/>
    <w:rsid w:val="00284C1F"/>
    <w:rsid w:val="002854A9"/>
    <w:rsid w:val="00285E8D"/>
    <w:rsid w:val="002863BB"/>
    <w:rsid w:val="00286C3E"/>
    <w:rsid w:val="002877E0"/>
    <w:rsid w:val="0029253F"/>
    <w:rsid w:val="00296B51"/>
    <w:rsid w:val="0029796C"/>
    <w:rsid w:val="002A1CC8"/>
    <w:rsid w:val="002A5B6D"/>
    <w:rsid w:val="002A6791"/>
    <w:rsid w:val="002A739F"/>
    <w:rsid w:val="002A7F2A"/>
    <w:rsid w:val="002B04FF"/>
    <w:rsid w:val="002B07BD"/>
    <w:rsid w:val="002B11F9"/>
    <w:rsid w:val="002B2A3A"/>
    <w:rsid w:val="002B5252"/>
    <w:rsid w:val="002B5394"/>
    <w:rsid w:val="002B662E"/>
    <w:rsid w:val="002B775C"/>
    <w:rsid w:val="002C082C"/>
    <w:rsid w:val="002C6637"/>
    <w:rsid w:val="002C7437"/>
    <w:rsid w:val="002D1287"/>
    <w:rsid w:val="002D35CA"/>
    <w:rsid w:val="002D523F"/>
    <w:rsid w:val="002D7EFD"/>
    <w:rsid w:val="002D7F30"/>
    <w:rsid w:val="002E0374"/>
    <w:rsid w:val="002E063A"/>
    <w:rsid w:val="002E0AD5"/>
    <w:rsid w:val="002E0F20"/>
    <w:rsid w:val="002E4068"/>
    <w:rsid w:val="002E4DA6"/>
    <w:rsid w:val="002E7851"/>
    <w:rsid w:val="002E7C61"/>
    <w:rsid w:val="002F06A5"/>
    <w:rsid w:val="002F0F3B"/>
    <w:rsid w:val="002F2A75"/>
    <w:rsid w:val="002F42C5"/>
    <w:rsid w:val="002F4D99"/>
    <w:rsid w:val="002F64EE"/>
    <w:rsid w:val="0030011E"/>
    <w:rsid w:val="00302F7B"/>
    <w:rsid w:val="00306599"/>
    <w:rsid w:val="00306AF3"/>
    <w:rsid w:val="00307547"/>
    <w:rsid w:val="003112B2"/>
    <w:rsid w:val="0031277A"/>
    <w:rsid w:val="00313F69"/>
    <w:rsid w:val="00314AF4"/>
    <w:rsid w:val="00315032"/>
    <w:rsid w:val="00315AC6"/>
    <w:rsid w:val="00321909"/>
    <w:rsid w:val="00321CC2"/>
    <w:rsid w:val="00323705"/>
    <w:rsid w:val="00323F10"/>
    <w:rsid w:val="0032401F"/>
    <w:rsid w:val="00324066"/>
    <w:rsid w:val="00324617"/>
    <w:rsid w:val="00324CB0"/>
    <w:rsid w:val="00324F39"/>
    <w:rsid w:val="00325564"/>
    <w:rsid w:val="00326941"/>
    <w:rsid w:val="00326C60"/>
    <w:rsid w:val="003271FB"/>
    <w:rsid w:val="00331178"/>
    <w:rsid w:val="00331267"/>
    <w:rsid w:val="00335435"/>
    <w:rsid w:val="00336456"/>
    <w:rsid w:val="00336E30"/>
    <w:rsid w:val="00340B2C"/>
    <w:rsid w:val="003411EB"/>
    <w:rsid w:val="00341ECD"/>
    <w:rsid w:val="003422CD"/>
    <w:rsid w:val="00342A0A"/>
    <w:rsid w:val="00346975"/>
    <w:rsid w:val="00350ABF"/>
    <w:rsid w:val="003521A0"/>
    <w:rsid w:val="0035287F"/>
    <w:rsid w:val="00352BA8"/>
    <w:rsid w:val="003538FE"/>
    <w:rsid w:val="00353F46"/>
    <w:rsid w:val="00354D7A"/>
    <w:rsid w:val="00355AF9"/>
    <w:rsid w:val="0035690E"/>
    <w:rsid w:val="00360544"/>
    <w:rsid w:val="00365CB7"/>
    <w:rsid w:val="00367809"/>
    <w:rsid w:val="00367E0C"/>
    <w:rsid w:val="00370F4F"/>
    <w:rsid w:val="00374820"/>
    <w:rsid w:val="00376304"/>
    <w:rsid w:val="003769E1"/>
    <w:rsid w:val="003770AA"/>
    <w:rsid w:val="00377806"/>
    <w:rsid w:val="0038004B"/>
    <w:rsid w:val="00380A38"/>
    <w:rsid w:val="003811C4"/>
    <w:rsid w:val="00383532"/>
    <w:rsid w:val="00384703"/>
    <w:rsid w:val="00384CCB"/>
    <w:rsid w:val="00387B16"/>
    <w:rsid w:val="003904B7"/>
    <w:rsid w:val="00391203"/>
    <w:rsid w:val="00393098"/>
    <w:rsid w:val="003939F0"/>
    <w:rsid w:val="00395420"/>
    <w:rsid w:val="003960A5"/>
    <w:rsid w:val="00397B2B"/>
    <w:rsid w:val="003A1BC3"/>
    <w:rsid w:val="003A25EC"/>
    <w:rsid w:val="003A2879"/>
    <w:rsid w:val="003A2FD1"/>
    <w:rsid w:val="003A3E99"/>
    <w:rsid w:val="003A61E1"/>
    <w:rsid w:val="003B0900"/>
    <w:rsid w:val="003B3655"/>
    <w:rsid w:val="003B38C8"/>
    <w:rsid w:val="003B4192"/>
    <w:rsid w:val="003B4F1C"/>
    <w:rsid w:val="003B5347"/>
    <w:rsid w:val="003C0DF8"/>
    <w:rsid w:val="003C1EFA"/>
    <w:rsid w:val="003C5FAD"/>
    <w:rsid w:val="003D0215"/>
    <w:rsid w:val="003D08C1"/>
    <w:rsid w:val="003D11C0"/>
    <w:rsid w:val="003D3054"/>
    <w:rsid w:val="003D309C"/>
    <w:rsid w:val="003D47B5"/>
    <w:rsid w:val="003D68B8"/>
    <w:rsid w:val="003D73CE"/>
    <w:rsid w:val="003E14E0"/>
    <w:rsid w:val="003E3C0F"/>
    <w:rsid w:val="003E400D"/>
    <w:rsid w:val="003E431A"/>
    <w:rsid w:val="003E49F2"/>
    <w:rsid w:val="003E4E89"/>
    <w:rsid w:val="003E5CA5"/>
    <w:rsid w:val="003E73E5"/>
    <w:rsid w:val="003F0C42"/>
    <w:rsid w:val="003F0F52"/>
    <w:rsid w:val="003F34F2"/>
    <w:rsid w:val="003F3D3D"/>
    <w:rsid w:val="003F4553"/>
    <w:rsid w:val="003F54FE"/>
    <w:rsid w:val="003F7B3D"/>
    <w:rsid w:val="00401E76"/>
    <w:rsid w:val="00401F90"/>
    <w:rsid w:val="0040233F"/>
    <w:rsid w:val="00403885"/>
    <w:rsid w:val="00403D3D"/>
    <w:rsid w:val="00404605"/>
    <w:rsid w:val="00407001"/>
    <w:rsid w:val="0040736B"/>
    <w:rsid w:val="004102AA"/>
    <w:rsid w:val="00415A13"/>
    <w:rsid w:val="00416758"/>
    <w:rsid w:val="00416F58"/>
    <w:rsid w:val="00420184"/>
    <w:rsid w:val="00422B19"/>
    <w:rsid w:val="00424318"/>
    <w:rsid w:val="00425CBA"/>
    <w:rsid w:val="004306C7"/>
    <w:rsid w:val="0043173B"/>
    <w:rsid w:val="00432B61"/>
    <w:rsid w:val="004331F5"/>
    <w:rsid w:val="00434A7E"/>
    <w:rsid w:val="00435243"/>
    <w:rsid w:val="00435274"/>
    <w:rsid w:val="00444BA1"/>
    <w:rsid w:val="004463C9"/>
    <w:rsid w:val="00452405"/>
    <w:rsid w:val="00453228"/>
    <w:rsid w:val="00454806"/>
    <w:rsid w:val="00454977"/>
    <w:rsid w:val="00454F38"/>
    <w:rsid w:val="00461207"/>
    <w:rsid w:val="0046146E"/>
    <w:rsid w:val="0046381C"/>
    <w:rsid w:val="004644E6"/>
    <w:rsid w:val="00466245"/>
    <w:rsid w:val="00466A22"/>
    <w:rsid w:val="00471551"/>
    <w:rsid w:val="00473685"/>
    <w:rsid w:val="004740C1"/>
    <w:rsid w:val="00477E8E"/>
    <w:rsid w:val="004801AA"/>
    <w:rsid w:val="004804FB"/>
    <w:rsid w:val="00480E58"/>
    <w:rsid w:val="00483093"/>
    <w:rsid w:val="004868F0"/>
    <w:rsid w:val="0049006C"/>
    <w:rsid w:val="00491D3D"/>
    <w:rsid w:val="004921AC"/>
    <w:rsid w:val="00494B5B"/>
    <w:rsid w:val="00495517"/>
    <w:rsid w:val="00497BFA"/>
    <w:rsid w:val="004A070E"/>
    <w:rsid w:val="004A0F00"/>
    <w:rsid w:val="004A1F05"/>
    <w:rsid w:val="004A24CA"/>
    <w:rsid w:val="004A2CF7"/>
    <w:rsid w:val="004A3A4B"/>
    <w:rsid w:val="004A4A35"/>
    <w:rsid w:val="004A6623"/>
    <w:rsid w:val="004A7404"/>
    <w:rsid w:val="004B0198"/>
    <w:rsid w:val="004B14B7"/>
    <w:rsid w:val="004B31C9"/>
    <w:rsid w:val="004B3768"/>
    <w:rsid w:val="004B39DA"/>
    <w:rsid w:val="004B4086"/>
    <w:rsid w:val="004B4587"/>
    <w:rsid w:val="004B7B13"/>
    <w:rsid w:val="004C1813"/>
    <w:rsid w:val="004C2A53"/>
    <w:rsid w:val="004C4DA0"/>
    <w:rsid w:val="004C5555"/>
    <w:rsid w:val="004C7A53"/>
    <w:rsid w:val="004D15D3"/>
    <w:rsid w:val="004D1A58"/>
    <w:rsid w:val="004D1C79"/>
    <w:rsid w:val="004D1DA6"/>
    <w:rsid w:val="004D2948"/>
    <w:rsid w:val="004D2D5E"/>
    <w:rsid w:val="004D3134"/>
    <w:rsid w:val="004D3524"/>
    <w:rsid w:val="004D4189"/>
    <w:rsid w:val="004D6545"/>
    <w:rsid w:val="004D6C7F"/>
    <w:rsid w:val="004D6EC9"/>
    <w:rsid w:val="004D7C71"/>
    <w:rsid w:val="004E32C0"/>
    <w:rsid w:val="004E38F2"/>
    <w:rsid w:val="004E56E5"/>
    <w:rsid w:val="004E6ACE"/>
    <w:rsid w:val="004F053E"/>
    <w:rsid w:val="004F12B9"/>
    <w:rsid w:val="004F1A4F"/>
    <w:rsid w:val="004F1F66"/>
    <w:rsid w:val="004F2CAD"/>
    <w:rsid w:val="004F51D9"/>
    <w:rsid w:val="004F5E17"/>
    <w:rsid w:val="004F5E32"/>
    <w:rsid w:val="004F67D7"/>
    <w:rsid w:val="004F6E4E"/>
    <w:rsid w:val="004F7B8C"/>
    <w:rsid w:val="005016E0"/>
    <w:rsid w:val="005029FF"/>
    <w:rsid w:val="005052D6"/>
    <w:rsid w:val="00506201"/>
    <w:rsid w:val="00506890"/>
    <w:rsid w:val="005105D9"/>
    <w:rsid w:val="005134D6"/>
    <w:rsid w:val="0051354E"/>
    <w:rsid w:val="00517CF3"/>
    <w:rsid w:val="00517D68"/>
    <w:rsid w:val="00520C7C"/>
    <w:rsid w:val="00521597"/>
    <w:rsid w:val="00521FB9"/>
    <w:rsid w:val="00522235"/>
    <w:rsid w:val="00522927"/>
    <w:rsid w:val="00524250"/>
    <w:rsid w:val="00524A39"/>
    <w:rsid w:val="00525C2F"/>
    <w:rsid w:val="00526198"/>
    <w:rsid w:val="0052649B"/>
    <w:rsid w:val="00526A3B"/>
    <w:rsid w:val="00526E80"/>
    <w:rsid w:val="005271EC"/>
    <w:rsid w:val="00527A78"/>
    <w:rsid w:val="00530431"/>
    <w:rsid w:val="00533982"/>
    <w:rsid w:val="00534D20"/>
    <w:rsid w:val="00540869"/>
    <w:rsid w:val="00542052"/>
    <w:rsid w:val="0054269F"/>
    <w:rsid w:val="00543A01"/>
    <w:rsid w:val="00544740"/>
    <w:rsid w:val="005456E1"/>
    <w:rsid w:val="005469C7"/>
    <w:rsid w:val="0055098A"/>
    <w:rsid w:val="0055173C"/>
    <w:rsid w:val="00551D4A"/>
    <w:rsid w:val="00552F25"/>
    <w:rsid w:val="00556A41"/>
    <w:rsid w:val="0056120D"/>
    <w:rsid w:val="00561D0D"/>
    <w:rsid w:val="00563358"/>
    <w:rsid w:val="00563ACA"/>
    <w:rsid w:val="005652EC"/>
    <w:rsid w:val="005660AA"/>
    <w:rsid w:val="005663EE"/>
    <w:rsid w:val="0056735A"/>
    <w:rsid w:val="005677D5"/>
    <w:rsid w:val="00567DDA"/>
    <w:rsid w:val="00571B5F"/>
    <w:rsid w:val="005722A6"/>
    <w:rsid w:val="00573147"/>
    <w:rsid w:val="00584562"/>
    <w:rsid w:val="00585632"/>
    <w:rsid w:val="00585DC5"/>
    <w:rsid w:val="00586126"/>
    <w:rsid w:val="00587216"/>
    <w:rsid w:val="00590A20"/>
    <w:rsid w:val="005925B7"/>
    <w:rsid w:val="00595DE1"/>
    <w:rsid w:val="0059628C"/>
    <w:rsid w:val="00597F9A"/>
    <w:rsid w:val="005A1911"/>
    <w:rsid w:val="005A3046"/>
    <w:rsid w:val="005A36B9"/>
    <w:rsid w:val="005B183B"/>
    <w:rsid w:val="005B2B64"/>
    <w:rsid w:val="005B381E"/>
    <w:rsid w:val="005B4498"/>
    <w:rsid w:val="005B5ECF"/>
    <w:rsid w:val="005B7E66"/>
    <w:rsid w:val="005C1A28"/>
    <w:rsid w:val="005C1BB9"/>
    <w:rsid w:val="005C3614"/>
    <w:rsid w:val="005C443C"/>
    <w:rsid w:val="005D12B3"/>
    <w:rsid w:val="005D1887"/>
    <w:rsid w:val="005D46D9"/>
    <w:rsid w:val="005D7B1B"/>
    <w:rsid w:val="005E25DE"/>
    <w:rsid w:val="005E3721"/>
    <w:rsid w:val="005F1155"/>
    <w:rsid w:val="005F15BF"/>
    <w:rsid w:val="005F29E5"/>
    <w:rsid w:val="005F401F"/>
    <w:rsid w:val="005F4B53"/>
    <w:rsid w:val="005F7196"/>
    <w:rsid w:val="005F742A"/>
    <w:rsid w:val="005F7C57"/>
    <w:rsid w:val="0060075C"/>
    <w:rsid w:val="00601756"/>
    <w:rsid w:val="00604688"/>
    <w:rsid w:val="00606B5D"/>
    <w:rsid w:val="00614A41"/>
    <w:rsid w:val="0061558E"/>
    <w:rsid w:val="006163B0"/>
    <w:rsid w:val="00616C33"/>
    <w:rsid w:val="006179FD"/>
    <w:rsid w:val="00617DB5"/>
    <w:rsid w:val="0062065D"/>
    <w:rsid w:val="00622086"/>
    <w:rsid w:val="00622E0A"/>
    <w:rsid w:val="00623CC5"/>
    <w:rsid w:val="00623FB5"/>
    <w:rsid w:val="00624816"/>
    <w:rsid w:val="00624CC6"/>
    <w:rsid w:val="00624E8C"/>
    <w:rsid w:val="00624F80"/>
    <w:rsid w:val="0062555A"/>
    <w:rsid w:val="00625DA1"/>
    <w:rsid w:val="00625E37"/>
    <w:rsid w:val="006263C2"/>
    <w:rsid w:val="00626ABA"/>
    <w:rsid w:val="00627C4C"/>
    <w:rsid w:val="00630FDC"/>
    <w:rsid w:val="006310DC"/>
    <w:rsid w:val="0063118E"/>
    <w:rsid w:val="006318B4"/>
    <w:rsid w:val="00635195"/>
    <w:rsid w:val="0063726C"/>
    <w:rsid w:val="00640A59"/>
    <w:rsid w:val="00641A4D"/>
    <w:rsid w:val="00641EEA"/>
    <w:rsid w:val="006424B7"/>
    <w:rsid w:val="006437C3"/>
    <w:rsid w:val="00643C25"/>
    <w:rsid w:val="00643D05"/>
    <w:rsid w:val="00647264"/>
    <w:rsid w:val="00651ABA"/>
    <w:rsid w:val="006562CF"/>
    <w:rsid w:val="006562D7"/>
    <w:rsid w:val="0065644F"/>
    <w:rsid w:val="00657072"/>
    <w:rsid w:val="00660693"/>
    <w:rsid w:val="00665151"/>
    <w:rsid w:val="0067037D"/>
    <w:rsid w:val="00670725"/>
    <w:rsid w:val="00672684"/>
    <w:rsid w:val="00673493"/>
    <w:rsid w:val="00674955"/>
    <w:rsid w:val="0067567D"/>
    <w:rsid w:val="0067790F"/>
    <w:rsid w:val="006801B3"/>
    <w:rsid w:val="00680C17"/>
    <w:rsid w:val="006812C9"/>
    <w:rsid w:val="00681EC6"/>
    <w:rsid w:val="00685C16"/>
    <w:rsid w:val="00685C55"/>
    <w:rsid w:val="00685FE1"/>
    <w:rsid w:val="00692DE0"/>
    <w:rsid w:val="00694BD3"/>
    <w:rsid w:val="00694D16"/>
    <w:rsid w:val="00695E76"/>
    <w:rsid w:val="006962C6"/>
    <w:rsid w:val="006A0080"/>
    <w:rsid w:val="006A4AC2"/>
    <w:rsid w:val="006A4F22"/>
    <w:rsid w:val="006A59D6"/>
    <w:rsid w:val="006A61BA"/>
    <w:rsid w:val="006A6FCA"/>
    <w:rsid w:val="006A7DE7"/>
    <w:rsid w:val="006B19A2"/>
    <w:rsid w:val="006B240B"/>
    <w:rsid w:val="006B264D"/>
    <w:rsid w:val="006B3444"/>
    <w:rsid w:val="006B409B"/>
    <w:rsid w:val="006B4CBB"/>
    <w:rsid w:val="006B5BC4"/>
    <w:rsid w:val="006B6474"/>
    <w:rsid w:val="006B6E30"/>
    <w:rsid w:val="006B7D95"/>
    <w:rsid w:val="006C5826"/>
    <w:rsid w:val="006C5A84"/>
    <w:rsid w:val="006C6F89"/>
    <w:rsid w:val="006C7288"/>
    <w:rsid w:val="006D0105"/>
    <w:rsid w:val="006D0B08"/>
    <w:rsid w:val="006D0C8E"/>
    <w:rsid w:val="006D115F"/>
    <w:rsid w:val="006D1E99"/>
    <w:rsid w:val="006D2EB2"/>
    <w:rsid w:val="006D5228"/>
    <w:rsid w:val="006D5875"/>
    <w:rsid w:val="006D6A5A"/>
    <w:rsid w:val="006D74DE"/>
    <w:rsid w:val="006D7AE6"/>
    <w:rsid w:val="006E1328"/>
    <w:rsid w:val="006E1DB2"/>
    <w:rsid w:val="006E2D9E"/>
    <w:rsid w:val="006F5CEE"/>
    <w:rsid w:val="006F6760"/>
    <w:rsid w:val="006F695B"/>
    <w:rsid w:val="006F707D"/>
    <w:rsid w:val="006F7BF8"/>
    <w:rsid w:val="006F7D80"/>
    <w:rsid w:val="0070003A"/>
    <w:rsid w:val="007005BE"/>
    <w:rsid w:val="007010E2"/>
    <w:rsid w:val="00702D3D"/>
    <w:rsid w:val="0070373A"/>
    <w:rsid w:val="00704A15"/>
    <w:rsid w:val="007054E1"/>
    <w:rsid w:val="00705FB0"/>
    <w:rsid w:val="007109AD"/>
    <w:rsid w:val="0071255F"/>
    <w:rsid w:val="00713180"/>
    <w:rsid w:val="00714241"/>
    <w:rsid w:val="0071453C"/>
    <w:rsid w:val="0071494E"/>
    <w:rsid w:val="00714DD7"/>
    <w:rsid w:val="0071591C"/>
    <w:rsid w:val="00716888"/>
    <w:rsid w:val="00716DB0"/>
    <w:rsid w:val="00717786"/>
    <w:rsid w:val="00720EB9"/>
    <w:rsid w:val="0072173A"/>
    <w:rsid w:val="00725FF0"/>
    <w:rsid w:val="007269EB"/>
    <w:rsid w:val="00731375"/>
    <w:rsid w:val="00733166"/>
    <w:rsid w:val="00741490"/>
    <w:rsid w:val="007473DB"/>
    <w:rsid w:val="0075020A"/>
    <w:rsid w:val="007506F9"/>
    <w:rsid w:val="00750ED1"/>
    <w:rsid w:val="0075172A"/>
    <w:rsid w:val="00752CBC"/>
    <w:rsid w:val="00753431"/>
    <w:rsid w:val="0076294D"/>
    <w:rsid w:val="007630A5"/>
    <w:rsid w:val="007635C9"/>
    <w:rsid w:val="007637BE"/>
    <w:rsid w:val="00763E7F"/>
    <w:rsid w:val="007662ED"/>
    <w:rsid w:val="0077216F"/>
    <w:rsid w:val="00773123"/>
    <w:rsid w:val="00775948"/>
    <w:rsid w:val="00776A5B"/>
    <w:rsid w:val="007774AD"/>
    <w:rsid w:val="00777B28"/>
    <w:rsid w:val="00783976"/>
    <w:rsid w:val="0078437A"/>
    <w:rsid w:val="00784C48"/>
    <w:rsid w:val="00791247"/>
    <w:rsid w:val="0079182B"/>
    <w:rsid w:val="00791D2D"/>
    <w:rsid w:val="0079432D"/>
    <w:rsid w:val="0079584C"/>
    <w:rsid w:val="00797CB9"/>
    <w:rsid w:val="007A139D"/>
    <w:rsid w:val="007A2584"/>
    <w:rsid w:val="007A2FA8"/>
    <w:rsid w:val="007A3516"/>
    <w:rsid w:val="007A61B5"/>
    <w:rsid w:val="007A6BA3"/>
    <w:rsid w:val="007B1122"/>
    <w:rsid w:val="007B139A"/>
    <w:rsid w:val="007B1CC4"/>
    <w:rsid w:val="007B31A0"/>
    <w:rsid w:val="007B34E6"/>
    <w:rsid w:val="007B49B8"/>
    <w:rsid w:val="007B4AAB"/>
    <w:rsid w:val="007B50B3"/>
    <w:rsid w:val="007B651B"/>
    <w:rsid w:val="007C1272"/>
    <w:rsid w:val="007C17E5"/>
    <w:rsid w:val="007C1CA4"/>
    <w:rsid w:val="007C2F6F"/>
    <w:rsid w:val="007C3298"/>
    <w:rsid w:val="007C431F"/>
    <w:rsid w:val="007C61FE"/>
    <w:rsid w:val="007C73BC"/>
    <w:rsid w:val="007C7783"/>
    <w:rsid w:val="007C77B3"/>
    <w:rsid w:val="007C7EBB"/>
    <w:rsid w:val="007D5C1C"/>
    <w:rsid w:val="007D6494"/>
    <w:rsid w:val="007D796E"/>
    <w:rsid w:val="007E3323"/>
    <w:rsid w:val="007E44D3"/>
    <w:rsid w:val="007E4F2C"/>
    <w:rsid w:val="007E5A16"/>
    <w:rsid w:val="007F03F0"/>
    <w:rsid w:val="007F3E71"/>
    <w:rsid w:val="007F5C4F"/>
    <w:rsid w:val="007F6439"/>
    <w:rsid w:val="007F735B"/>
    <w:rsid w:val="00800F28"/>
    <w:rsid w:val="00802075"/>
    <w:rsid w:val="008026E6"/>
    <w:rsid w:val="00804AB7"/>
    <w:rsid w:val="00804ED2"/>
    <w:rsid w:val="00806E85"/>
    <w:rsid w:val="00807507"/>
    <w:rsid w:val="00814394"/>
    <w:rsid w:val="0081439A"/>
    <w:rsid w:val="0081600A"/>
    <w:rsid w:val="008200FC"/>
    <w:rsid w:val="008203C6"/>
    <w:rsid w:val="00823850"/>
    <w:rsid w:val="00824B13"/>
    <w:rsid w:val="008254B1"/>
    <w:rsid w:val="00825C02"/>
    <w:rsid w:val="00826B9A"/>
    <w:rsid w:val="008300A9"/>
    <w:rsid w:val="008310EB"/>
    <w:rsid w:val="0083135C"/>
    <w:rsid w:val="00831717"/>
    <w:rsid w:val="00832994"/>
    <w:rsid w:val="00834984"/>
    <w:rsid w:val="0083576B"/>
    <w:rsid w:val="00836127"/>
    <w:rsid w:val="00837391"/>
    <w:rsid w:val="0084057A"/>
    <w:rsid w:val="0084113B"/>
    <w:rsid w:val="008421FF"/>
    <w:rsid w:val="00842933"/>
    <w:rsid w:val="008444B2"/>
    <w:rsid w:val="0084587D"/>
    <w:rsid w:val="008464DC"/>
    <w:rsid w:val="00847AA1"/>
    <w:rsid w:val="00850FAE"/>
    <w:rsid w:val="0085427A"/>
    <w:rsid w:val="00854B04"/>
    <w:rsid w:val="00855079"/>
    <w:rsid w:val="0085527C"/>
    <w:rsid w:val="00855B8E"/>
    <w:rsid w:val="00855EAC"/>
    <w:rsid w:val="00856CBB"/>
    <w:rsid w:val="00863475"/>
    <w:rsid w:val="008636CD"/>
    <w:rsid w:val="00865703"/>
    <w:rsid w:val="00865AAA"/>
    <w:rsid w:val="00865F89"/>
    <w:rsid w:val="008661B6"/>
    <w:rsid w:val="00866C61"/>
    <w:rsid w:val="00867D89"/>
    <w:rsid w:val="00867E2A"/>
    <w:rsid w:val="00870616"/>
    <w:rsid w:val="00871D0C"/>
    <w:rsid w:val="008733F0"/>
    <w:rsid w:val="0087356A"/>
    <w:rsid w:val="00875772"/>
    <w:rsid w:val="00875934"/>
    <w:rsid w:val="00876EA5"/>
    <w:rsid w:val="00877247"/>
    <w:rsid w:val="00881115"/>
    <w:rsid w:val="00881D86"/>
    <w:rsid w:val="008824F7"/>
    <w:rsid w:val="00882801"/>
    <w:rsid w:val="008831E4"/>
    <w:rsid w:val="008868E3"/>
    <w:rsid w:val="00886E08"/>
    <w:rsid w:val="008902B5"/>
    <w:rsid w:val="00892F76"/>
    <w:rsid w:val="00896CD7"/>
    <w:rsid w:val="008A0AF4"/>
    <w:rsid w:val="008A1F1D"/>
    <w:rsid w:val="008A2D63"/>
    <w:rsid w:val="008A5E33"/>
    <w:rsid w:val="008A5FEE"/>
    <w:rsid w:val="008A6447"/>
    <w:rsid w:val="008A675C"/>
    <w:rsid w:val="008A6E58"/>
    <w:rsid w:val="008A73FC"/>
    <w:rsid w:val="008A7A33"/>
    <w:rsid w:val="008B14C3"/>
    <w:rsid w:val="008B2953"/>
    <w:rsid w:val="008B3AFB"/>
    <w:rsid w:val="008B42E3"/>
    <w:rsid w:val="008B54D8"/>
    <w:rsid w:val="008C0DE2"/>
    <w:rsid w:val="008C3008"/>
    <w:rsid w:val="008C3DD4"/>
    <w:rsid w:val="008C4A1D"/>
    <w:rsid w:val="008C4DA7"/>
    <w:rsid w:val="008C7A1F"/>
    <w:rsid w:val="008D1208"/>
    <w:rsid w:val="008D178A"/>
    <w:rsid w:val="008D189F"/>
    <w:rsid w:val="008D19FB"/>
    <w:rsid w:val="008D2444"/>
    <w:rsid w:val="008D2DC3"/>
    <w:rsid w:val="008D5551"/>
    <w:rsid w:val="008D661D"/>
    <w:rsid w:val="008E0E6D"/>
    <w:rsid w:val="008E3A0D"/>
    <w:rsid w:val="008E437A"/>
    <w:rsid w:val="008E46DB"/>
    <w:rsid w:val="008E682E"/>
    <w:rsid w:val="008E7092"/>
    <w:rsid w:val="008E7B48"/>
    <w:rsid w:val="008F0529"/>
    <w:rsid w:val="008F2CA9"/>
    <w:rsid w:val="008F3FA2"/>
    <w:rsid w:val="008F65DF"/>
    <w:rsid w:val="008F698A"/>
    <w:rsid w:val="00900ADE"/>
    <w:rsid w:val="00900F23"/>
    <w:rsid w:val="00901018"/>
    <w:rsid w:val="00904CBF"/>
    <w:rsid w:val="00905B4F"/>
    <w:rsid w:val="00906400"/>
    <w:rsid w:val="009077A3"/>
    <w:rsid w:val="00911B59"/>
    <w:rsid w:val="009153A6"/>
    <w:rsid w:val="009156BC"/>
    <w:rsid w:val="00916E5C"/>
    <w:rsid w:val="0091785B"/>
    <w:rsid w:val="00917F5D"/>
    <w:rsid w:val="00921C94"/>
    <w:rsid w:val="00923E1A"/>
    <w:rsid w:val="0092492B"/>
    <w:rsid w:val="009260E8"/>
    <w:rsid w:val="009266B5"/>
    <w:rsid w:val="00926960"/>
    <w:rsid w:val="00931664"/>
    <w:rsid w:val="009316B7"/>
    <w:rsid w:val="009346AC"/>
    <w:rsid w:val="00934D9C"/>
    <w:rsid w:val="009362B2"/>
    <w:rsid w:val="009423FB"/>
    <w:rsid w:val="009437D5"/>
    <w:rsid w:val="009441DD"/>
    <w:rsid w:val="00944B9E"/>
    <w:rsid w:val="00945FD8"/>
    <w:rsid w:val="0095102B"/>
    <w:rsid w:val="009527F7"/>
    <w:rsid w:val="00955F44"/>
    <w:rsid w:val="00960374"/>
    <w:rsid w:val="00963828"/>
    <w:rsid w:val="00963D17"/>
    <w:rsid w:val="00964179"/>
    <w:rsid w:val="00964663"/>
    <w:rsid w:val="00970FAB"/>
    <w:rsid w:val="0097105D"/>
    <w:rsid w:val="00974221"/>
    <w:rsid w:val="00974E9C"/>
    <w:rsid w:val="0098147D"/>
    <w:rsid w:val="00981DB7"/>
    <w:rsid w:val="00982250"/>
    <w:rsid w:val="009827D7"/>
    <w:rsid w:val="00982AF9"/>
    <w:rsid w:val="009842B4"/>
    <w:rsid w:val="009851ED"/>
    <w:rsid w:val="009865AC"/>
    <w:rsid w:val="009900F7"/>
    <w:rsid w:val="00990331"/>
    <w:rsid w:val="00991131"/>
    <w:rsid w:val="009923B9"/>
    <w:rsid w:val="009934A5"/>
    <w:rsid w:val="00994428"/>
    <w:rsid w:val="00994883"/>
    <w:rsid w:val="00995889"/>
    <w:rsid w:val="009975DE"/>
    <w:rsid w:val="009A113A"/>
    <w:rsid w:val="009A1F82"/>
    <w:rsid w:val="009A40C0"/>
    <w:rsid w:val="009A4B6C"/>
    <w:rsid w:val="009A5A21"/>
    <w:rsid w:val="009A656B"/>
    <w:rsid w:val="009B0120"/>
    <w:rsid w:val="009B02CA"/>
    <w:rsid w:val="009B0ED8"/>
    <w:rsid w:val="009B21B5"/>
    <w:rsid w:val="009B3F7A"/>
    <w:rsid w:val="009C0F54"/>
    <w:rsid w:val="009C534C"/>
    <w:rsid w:val="009C67CA"/>
    <w:rsid w:val="009D34F3"/>
    <w:rsid w:val="009D6F0E"/>
    <w:rsid w:val="009E104B"/>
    <w:rsid w:val="009E15B4"/>
    <w:rsid w:val="009E264D"/>
    <w:rsid w:val="009E3D0E"/>
    <w:rsid w:val="009E6BD7"/>
    <w:rsid w:val="009F0221"/>
    <w:rsid w:val="009F16CA"/>
    <w:rsid w:val="009F31E9"/>
    <w:rsid w:val="009F76E3"/>
    <w:rsid w:val="009F78B1"/>
    <w:rsid w:val="009F7E40"/>
    <w:rsid w:val="00A00E47"/>
    <w:rsid w:val="00A0555F"/>
    <w:rsid w:val="00A06BB7"/>
    <w:rsid w:val="00A11454"/>
    <w:rsid w:val="00A1462C"/>
    <w:rsid w:val="00A156C2"/>
    <w:rsid w:val="00A160E1"/>
    <w:rsid w:val="00A170A4"/>
    <w:rsid w:val="00A1719E"/>
    <w:rsid w:val="00A2495E"/>
    <w:rsid w:val="00A26D6F"/>
    <w:rsid w:val="00A30EBD"/>
    <w:rsid w:val="00A34589"/>
    <w:rsid w:val="00A35DE0"/>
    <w:rsid w:val="00A36270"/>
    <w:rsid w:val="00A40A44"/>
    <w:rsid w:val="00A40D06"/>
    <w:rsid w:val="00A4208B"/>
    <w:rsid w:val="00A43EC9"/>
    <w:rsid w:val="00A4421A"/>
    <w:rsid w:val="00A4646E"/>
    <w:rsid w:val="00A47523"/>
    <w:rsid w:val="00A5048F"/>
    <w:rsid w:val="00A52999"/>
    <w:rsid w:val="00A53823"/>
    <w:rsid w:val="00A54ABD"/>
    <w:rsid w:val="00A5787A"/>
    <w:rsid w:val="00A57B97"/>
    <w:rsid w:val="00A62615"/>
    <w:rsid w:val="00A63DF1"/>
    <w:rsid w:val="00A642F2"/>
    <w:rsid w:val="00A64980"/>
    <w:rsid w:val="00A64E76"/>
    <w:rsid w:val="00A64E89"/>
    <w:rsid w:val="00A659E0"/>
    <w:rsid w:val="00A67599"/>
    <w:rsid w:val="00A7146F"/>
    <w:rsid w:val="00A71667"/>
    <w:rsid w:val="00A726B4"/>
    <w:rsid w:val="00A734F2"/>
    <w:rsid w:val="00A74B09"/>
    <w:rsid w:val="00A7700B"/>
    <w:rsid w:val="00A80F68"/>
    <w:rsid w:val="00A80FC9"/>
    <w:rsid w:val="00A81D45"/>
    <w:rsid w:val="00A820A9"/>
    <w:rsid w:val="00A82E81"/>
    <w:rsid w:val="00A87445"/>
    <w:rsid w:val="00A8751B"/>
    <w:rsid w:val="00A92995"/>
    <w:rsid w:val="00A97E5C"/>
    <w:rsid w:val="00AA0EE6"/>
    <w:rsid w:val="00AA19F9"/>
    <w:rsid w:val="00AA27FE"/>
    <w:rsid w:val="00AA58FE"/>
    <w:rsid w:val="00AB042D"/>
    <w:rsid w:val="00AB2F94"/>
    <w:rsid w:val="00AB3560"/>
    <w:rsid w:val="00AB6115"/>
    <w:rsid w:val="00AC24D0"/>
    <w:rsid w:val="00AC45CD"/>
    <w:rsid w:val="00AC5C89"/>
    <w:rsid w:val="00AC63C6"/>
    <w:rsid w:val="00AC6DF9"/>
    <w:rsid w:val="00AC78B6"/>
    <w:rsid w:val="00AC7B26"/>
    <w:rsid w:val="00AD0716"/>
    <w:rsid w:val="00AD2A12"/>
    <w:rsid w:val="00AD30F6"/>
    <w:rsid w:val="00AD35AE"/>
    <w:rsid w:val="00AD434F"/>
    <w:rsid w:val="00AD665B"/>
    <w:rsid w:val="00AD7EE8"/>
    <w:rsid w:val="00AE0B04"/>
    <w:rsid w:val="00AE27C4"/>
    <w:rsid w:val="00AE6AC8"/>
    <w:rsid w:val="00AF4CCB"/>
    <w:rsid w:val="00AF6485"/>
    <w:rsid w:val="00B002DF"/>
    <w:rsid w:val="00B00525"/>
    <w:rsid w:val="00B01F0E"/>
    <w:rsid w:val="00B02484"/>
    <w:rsid w:val="00B0291F"/>
    <w:rsid w:val="00B03D90"/>
    <w:rsid w:val="00B04C64"/>
    <w:rsid w:val="00B04F7B"/>
    <w:rsid w:val="00B05448"/>
    <w:rsid w:val="00B06C48"/>
    <w:rsid w:val="00B11181"/>
    <w:rsid w:val="00B11CDF"/>
    <w:rsid w:val="00B11F0B"/>
    <w:rsid w:val="00B1435D"/>
    <w:rsid w:val="00B14B30"/>
    <w:rsid w:val="00B1557B"/>
    <w:rsid w:val="00B17262"/>
    <w:rsid w:val="00B17DCA"/>
    <w:rsid w:val="00B21D0D"/>
    <w:rsid w:val="00B23F12"/>
    <w:rsid w:val="00B24EA5"/>
    <w:rsid w:val="00B27172"/>
    <w:rsid w:val="00B301E8"/>
    <w:rsid w:val="00B306E6"/>
    <w:rsid w:val="00B31430"/>
    <w:rsid w:val="00B32BDA"/>
    <w:rsid w:val="00B34B3F"/>
    <w:rsid w:val="00B34EA9"/>
    <w:rsid w:val="00B35F86"/>
    <w:rsid w:val="00B36AA6"/>
    <w:rsid w:val="00B37046"/>
    <w:rsid w:val="00B42CE4"/>
    <w:rsid w:val="00B445E1"/>
    <w:rsid w:val="00B44AE4"/>
    <w:rsid w:val="00B51A47"/>
    <w:rsid w:val="00B524A1"/>
    <w:rsid w:val="00B54BAA"/>
    <w:rsid w:val="00B54D57"/>
    <w:rsid w:val="00B5577D"/>
    <w:rsid w:val="00B56573"/>
    <w:rsid w:val="00B5751D"/>
    <w:rsid w:val="00B61517"/>
    <w:rsid w:val="00B626DC"/>
    <w:rsid w:val="00B62E1F"/>
    <w:rsid w:val="00B64CED"/>
    <w:rsid w:val="00B67936"/>
    <w:rsid w:val="00B7095F"/>
    <w:rsid w:val="00B72386"/>
    <w:rsid w:val="00B72B92"/>
    <w:rsid w:val="00B73E2C"/>
    <w:rsid w:val="00B749D1"/>
    <w:rsid w:val="00B75E5C"/>
    <w:rsid w:val="00B76D64"/>
    <w:rsid w:val="00B77A14"/>
    <w:rsid w:val="00B80259"/>
    <w:rsid w:val="00B80E1A"/>
    <w:rsid w:val="00B81504"/>
    <w:rsid w:val="00B81C22"/>
    <w:rsid w:val="00B8298C"/>
    <w:rsid w:val="00B83775"/>
    <w:rsid w:val="00B84343"/>
    <w:rsid w:val="00B8460D"/>
    <w:rsid w:val="00B84891"/>
    <w:rsid w:val="00B859CE"/>
    <w:rsid w:val="00B90981"/>
    <w:rsid w:val="00B90FC5"/>
    <w:rsid w:val="00B9198E"/>
    <w:rsid w:val="00B92B6B"/>
    <w:rsid w:val="00B93556"/>
    <w:rsid w:val="00B9427C"/>
    <w:rsid w:val="00B94D2D"/>
    <w:rsid w:val="00B94E69"/>
    <w:rsid w:val="00B967DE"/>
    <w:rsid w:val="00B96BAD"/>
    <w:rsid w:val="00BA13E2"/>
    <w:rsid w:val="00BA17D6"/>
    <w:rsid w:val="00BA5CD6"/>
    <w:rsid w:val="00BA74A6"/>
    <w:rsid w:val="00BA7FAE"/>
    <w:rsid w:val="00BB07A6"/>
    <w:rsid w:val="00BB1EB6"/>
    <w:rsid w:val="00BB20F1"/>
    <w:rsid w:val="00BB3CF3"/>
    <w:rsid w:val="00BB4373"/>
    <w:rsid w:val="00BB48BB"/>
    <w:rsid w:val="00BB557D"/>
    <w:rsid w:val="00BC0109"/>
    <w:rsid w:val="00BC5000"/>
    <w:rsid w:val="00BC61C7"/>
    <w:rsid w:val="00BD5C13"/>
    <w:rsid w:val="00BD6957"/>
    <w:rsid w:val="00BD6B83"/>
    <w:rsid w:val="00BE187D"/>
    <w:rsid w:val="00BE203A"/>
    <w:rsid w:val="00BE2311"/>
    <w:rsid w:val="00BE3A89"/>
    <w:rsid w:val="00BF041E"/>
    <w:rsid w:val="00BF0D58"/>
    <w:rsid w:val="00BF1A3A"/>
    <w:rsid w:val="00BF53E6"/>
    <w:rsid w:val="00BF6790"/>
    <w:rsid w:val="00BF79A4"/>
    <w:rsid w:val="00C0296C"/>
    <w:rsid w:val="00C037BA"/>
    <w:rsid w:val="00C0502F"/>
    <w:rsid w:val="00C0657C"/>
    <w:rsid w:val="00C06C55"/>
    <w:rsid w:val="00C11096"/>
    <w:rsid w:val="00C1205E"/>
    <w:rsid w:val="00C126D2"/>
    <w:rsid w:val="00C25512"/>
    <w:rsid w:val="00C26769"/>
    <w:rsid w:val="00C26B6B"/>
    <w:rsid w:val="00C31147"/>
    <w:rsid w:val="00C347CF"/>
    <w:rsid w:val="00C355ED"/>
    <w:rsid w:val="00C35FC7"/>
    <w:rsid w:val="00C37CA0"/>
    <w:rsid w:val="00C4133D"/>
    <w:rsid w:val="00C41E22"/>
    <w:rsid w:val="00C42289"/>
    <w:rsid w:val="00C42FA1"/>
    <w:rsid w:val="00C42FD4"/>
    <w:rsid w:val="00C43163"/>
    <w:rsid w:val="00C4338C"/>
    <w:rsid w:val="00C43D1F"/>
    <w:rsid w:val="00C43EF5"/>
    <w:rsid w:val="00C4779E"/>
    <w:rsid w:val="00C5020F"/>
    <w:rsid w:val="00C52632"/>
    <w:rsid w:val="00C53A2E"/>
    <w:rsid w:val="00C5669B"/>
    <w:rsid w:val="00C57385"/>
    <w:rsid w:val="00C607DF"/>
    <w:rsid w:val="00C61DA8"/>
    <w:rsid w:val="00C65D6E"/>
    <w:rsid w:val="00C66F69"/>
    <w:rsid w:val="00C70211"/>
    <w:rsid w:val="00C71D5A"/>
    <w:rsid w:val="00C720D5"/>
    <w:rsid w:val="00C720ED"/>
    <w:rsid w:val="00C723DE"/>
    <w:rsid w:val="00C74339"/>
    <w:rsid w:val="00C74523"/>
    <w:rsid w:val="00C74883"/>
    <w:rsid w:val="00C77298"/>
    <w:rsid w:val="00C830FE"/>
    <w:rsid w:val="00C835B1"/>
    <w:rsid w:val="00C8636D"/>
    <w:rsid w:val="00C87B7D"/>
    <w:rsid w:val="00C90768"/>
    <w:rsid w:val="00C91570"/>
    <w:rsid w:val="00C95A77"/>
    <w:rsid w:val="00C95CBF"/>
    <w:rsid w:val="00CA26BF"/>
    <w:rsid w:val="00CA3D09"/>
    <w:rsid w:val="00CA4440"/>
    <w:rsid w:val="00CA6345"/>
    <w:rsid w:val="00CA669E"/>
    <w:rsid w:val="00CA7549"/>
    <w:rsid w:val="00CB0353"/>
    <w:rsid w:val="00CB2368"/>
    <w:rsid w:val="00CB2FDE"/>
    <w:rsid w:val="00CB3860"/>
    <w:rsid w:val="00CB44F2"/>
    <w:rsid w:val="00CB72C5"/>
    <w:rsid w:val="00CC0F3C"/>
    <w:rsid w:val="00CC19A3"/>
    <w:rsid w:val="00CC1E1F"/>
    <w:rsid w:val="00CC33F8"/>
    <w:rsid w:val="00CC39FE"/>
    <w:rsid w:val="00CC7BC5"/>
    <w:rsid w:val="00CD1180"/>
    <w:rsid w:val="00CD22F5"/>
    <w:rsid w:val="00CD3D81"/>
    <w:rsid w:val="00CD6FD6"/>
    <w:rsid w:val="00CD7796"/>
    <w:rsid w:val="00CE13A4"/>
    <w:rsid w:val="00CE15FC"/>
    <w:rsid w:val="00CE2F6B"/>
    <w:rsid w:val="00CE3929"/>
    <w:rsid w:val="00CF3BAB"/>
    <w:rsid w:val="00CF5688"/>
    <w:rsid w:val="00CF7240"/>
    <w:rsid w:val="00CF7841"/>
    <w:rsid w:val="00CF7B87"/>
    <w:rsid w:val="00D01AA0"/>
    <w:rsid w:val="00D02F95"/>
    <w:rsid w:val="00D04A84"/>
    <w:rsid w:val="00D04C5D"/>
    <w:rsid w:val="00D064EA"/>
    <w:rsid w:val="00D145BE"/>
    <w:rsid w:val="00D1463A"/>
    <w:rsid w:val="00D14E81"/>
    <w:rsid w:val="00D15E00"/>
    <w:rsid w:val="00D218FF"/>
    <w:rsid w:val="00D22E69"/>
    <w:rsid w:val="00D233E2"/>
    <w:rsid w:val="00D2491E"/>
    <w:rsid w:val="00D24B43"/>
    <w:rsid w:val="00D25241"/>
    <w:rsid w:val="00D26123"/>
    <w:rsid w:val="00D33769"/>
    <w:rsid w:val="00D33A3B"/>
    <w:rsid w:val="00D36F51"/>
    <w:rsid w:val="00D41752"/>
    <w:rsid w:val="00D42F10"/>
    <w:rsid w:val="00D4320B"/>
    <w:rsid w:val="00D44BC7"/>
    <w:rsid w:val="00D44E81"/>
    <w:rsid w:val="00D46B27"/>
    <w:rsid w:val="00D5081E"/>
    <w:rsid w:val="00D51CA8"/>
    <w:rsid w:val="00D5521C"/>
    <w:rsid w:val="00D559AB"/>
    <w:rsid w:val="00D57861"/>
    <w:rsid w:val="00D613B6"/>
    <w:rsid w:val="00D61DE7"/>
    <w:rsid w:val="00D6305B"/>
    <w:rsid w:val="00D64CF1"/>
    <w:rsid w:val="00D672FC"/>
    <w:rsid w:val="00D7071C"/>
    <w:rsid w:val="00D73271"/>
    <w:rsid w:val="00D73432"/>
    <w:rsid w:val="00D73F64"/>
    <w:rsid w:val="00D7490B"/>
    <w:rsid w:val="00D76172"/>
    <w:rsid w:val="00D76CEB"/>
    <w:rsid w:val="00D7707F"/>
    <w:rsid w:val="00D77364"/>
    <w:rsid w:val="00D81489"/>
    <w:rsid w:val="00D81A2B"/>
    <w:rsid w:val="00D82D13"/>
    <w:rsid w:val="00D84B3C"/>
    <w:rsid w:val="00D90E7C"/>
    <w:rsid w:val="00D91B46"/>
    <w:rsid w:val="00D921DA"/>
    <w:rsid w:val="00D92AE1"/>
    <w:rsid w:val="00D92F18"/>
    <w:rsid w:val="00D93514"/>
    <w:rsid w:val="00D9423C"/>
    <w:rsid w:val="00D961E7"/>
    <w:rsid w:val="00D962AD"/>
    <w:rsid w:val="00D96EB0"/>
    <w:rsid w:val="00D9715E"/>
    <w:rsid w:val="00D9729A"/>
    <w:rsid w:val="00D976CA"/>
    <w:rsid w:val="00DA1427"/>
    <w:rsid w:val="00DA212C"/>
    <w:rsid w:val="00DA6B85"/>
    <w:rsid w:val="00DA70BF"/>
    <w:rsid w:val="00DA7218"/>
    <w:rsid w:val="00DA7B9F"/>
    <w:rsid w:val="00DA7EFC"/>
    <w:rsid w:val="00DB0276"/>
    <w:rsid w:val="00DB25D7"/>
    <w:rsid w:val="00DB2986"/>
    <w:rsid w:val="00DB30DA"/>
    <w:rsid w:val="00DB55AA"/>
    <w:rsid w:val="00DB5C26"/>
    <w:rsid w:val="00DB6167"/>
    <w:rsid w:val="00DC121C"/>
    <w:rsid w:val="00DC17E1"/>
    <w:rsid w:val="00DC1AAF"/>
    <w:rsid w:val="00DC2715"/>
    <w:rsid w:val="00DC2E58"/>
    <w:rsid w:val="00DC4F5F"/>
    <w:rsid w:val="00DC54A6"/>
    <w:rsid w:val="00DC7576"/>
    <w:rsid w:val="00DD0EBC"/>
    <w:rsid w:val="00DD362C"/>
    <w:rsid w:val="00DD3E02"/>
    <w:rsid w:val="00DD62CA"/>
    <w:rsid w:val="00DD692A"/>
    <w:rsid w:val="00DE1626"/>
    <w:rsid w:val="00DE4EF7"/>
    <w:rsid w:val="00DE705E"/>
    <w:rsid w:val="00DE799F"/>
    <w:rsid w:val="00DF2581"/>
    <w:rsid w:val="00DF2A1A"/>
    <w:rsid w:val="00DF2D7B"/>
    <w:rsid w:val="00DF38BF"/>
    <w:rsid w:val="00DF612F"/>
    <w:rsid w:val="00DF71AA"/>
    <w:rsid w:val="00DF7E17"/>
    <w:rsid w:val="00E00881"/>
    <w:rsid w:val="00E01449"/>
    <w:rsid w:val="00E01B9D"/>
    <w:rsid w:val="00E02333"/>
    <w:rsid w:val="00E02672"/>
    <w:rsid w:val="00E04FF1"/>
    <w:rsid w:val="00E077A2"/>
    <w:rsid w:val="00E10197"/>
    <w:rsid w:val="00E101B7"/>
    <w:rsid w:val="00E103A5"/>
    <w:rsid w:val="00E10A89"/>
    <w:rsid w:val="00E12C08"/>
    <w:rsid w:val="00E14980"/>
    <w:rsid w:val="00E159B9"/>
    <w:rsid w:val="00E15EC8"/>
    <w:rsid w:val="00E1619F"/>
    <w:rsid w:val="00E163BF"/>
    <w:rsid w:val="00E168AE"/>
    <w:rsid w:val="00E16961"/>
    <w:rsid w:val="00E17F57"/>
    <w:rsid w:val="00E215F8"/>
    <w:rsid w:val="00E221BA"/>
    <w:rsid w:val="00E260EC"/>
    <w:rsid w:val="00E303E1"/>
    <w:rsid w:val="00E3087D"/>
    <w:rsid w:val="00E30D72"/>
    <w:rsid w:val="00E33F03"/>
    <w:rsid w:val="00E3564F"/>
    <w:rsid w:val="00E36413"/>
    <w:rsid w:val="00E366D7"/>
    <w:rsid w:val="00E37367"/>
    <w:rsid w:val="00E37D2D"/>
    <w:rsid w:val="00E41BD3"/>
    <w:rsid w:val="00E42CCA"/>
    <w:rsid w:val="00E43F7E"/>
    <w:rsid w:val="00E500E3"/>
    <w:rsid w:val="00E502FA"/>
    <w:rsid w:val="00E526B0"/>
    <w:rsid w:val="00E5276E"/>
    <w:rsid w:val="00E542AC"/>
    <w:rsid w:val="00E56173"/>
    <w:rsid w:val="00E56907"/>
    <w:rsid w:val="00E56ACA"/>
    <w:rsid w:val="00E5771A"/>
    <w:rsid w:val="00E605A1"/>
    <w:rsid w:val="00E6065F"/>
    <w:rsid w:val="00E63D08"/>
    <w:rsid w:val="00E66FF1"/>
    <w:rsid w:val="00E66FF6"/>
    <w:rsid w:val="00E6743D"/>
    <w:rsid w:val="00E70BAA"/>
    <w:rsid w:val="00E710A2"/>
    <w:rsid w:val="00E71DFF"/>
    <w:rsid w:val="00E74252"/>
    <w:rsid w:val="00E76DCD"/>
    <w:rsid w:val="00E84E38"/>
    <w:rsid w:val="00E85DED"/>
    <w:rsid w:val="00E86A24"/>
    <w:rsid w:val="00E86F2E"/>
    <w:rsid w:val="00E87BCB"/>
    <w:rsid w:val="00E9355D"/>
    <w:rsid w:val="00E94FB9"/>
    <w:rsid w:val="00E956F2"/>
    <w:rsid w:val="00E97560"/>
    <w:rsid w:val="00E976AA"/>
    <w:rsid w:val="00EA1D64"/>
    <w:rsid w:val="00EA1ED9"/>
    <w:rsid w:val="00EA5F63"/>
    <w:rsid w:val="00EA7CF5"/>
    <w:rsid w:val="00EA7FEB"/>
    <w:rsid w:val="00EB01F0"/>
    <w:rsid w:val="00EB2877"/>
    <w:rsid w:val="00EB5A23"/>
    <w:rsid w:val="00EB5D7C"/>
    <w:rsid w:val="00EC0669"/>
    <w:rsid w:val="00EC3812"/>
    <w:rsid w:val="00EC3B5D"/>
    <w:rsid w:val="00EC4972"/>
    <w:rsid w:val="00EC6187"/>
    <w:rsid w:val="00EC711E"/>
    <w:rsid w:val="00ED11B4"/>
    <w:rsid w:val="00ED387F"/>
    <w:rsid w:val="00ED710D"/>
    <w:rsid w:val="00EE1E14"/>
    <w:rsid w:val="00EE31F6"/>
    <w:rsid w:val="00EE34F7"/>
    <w:rsid w:val="00EE49A6"/>
    <w:rsid w:val="00EE74A9"/>
    <w:rsid w:val="00EF00AE"/>
    <w:rsid w:val="00EF188C"/>
    <w:rsid w:val="00EF401F"/>
    <w:rsid w:val="00EF4E09"/>
    <w:rsid w:val="00EF5B57"/>
    <w:rsid w:val="00EF712D"/>
    <w:rsid w:val="00EF717E"/>
    <w:rsid w:val="00EF7A74"/>
    <w:rsid w:val="00F00AA2"/>
    <w:rsid w:val="00F00CB5"/>
    <w:rsid w:val="00F03D71"/>
    <w:rsid w:val="00F04231"/>
    <w:rsid w:val="00F05424"/>
    <w:rsid w:val="00F1041D"/>
    <w:rsid w:val="00F107BB"/>
    <w:rsid w:val="00F10F9F"/>
    <w:rsid w:val="00F11748"/>
    <w:rsid w:val="00F13CD2"/>
    <w:rsid w:val="00F14890"/>
    <w:rsid w:val="00F14F7D"/>
    <w:rsid w:val="00F16036"/>
    <w:rsid w:val="00F17C16"/>
    <w:rsid w:val="00F21FE2"/>
    <w:rsid w:val="00F2217F"/>
    <w:rsid w:val="00F23EBA"/>
    <w:rsid w:val="00F23F94"/>
    <w:rsid w:val="00F24F22"/>
    <w:rsid w:val="00F25ADD"/>
    <w:rsid w:val="00F260D8"/>
    <w:rsid w:val="00F27F6C"/>
    <w:rsid w:val="00F318A7"/>
    <w:rsid w:val="00F32D2E"/>
    <w:rsid w:val="00F334D0"/>
    <w:rsid w:val="00F3463F"/>
    <w:rsid w:val="00F34B11"/>
    <w:rsid w:val="00F35261"/>
    <w:rsid w:val="00F35D96"/>
    <w:rsid w:val="00F417C1"/>
    <w:rsid w:val="00F449B9"/>
    <w:rsid w:val="00F45B5E"/>
    <w:rsid w:val="00F4709F"/>
    <w:rsid w:val="00F546C2"/>
    <w:rsid w:val="00F6017E"/>
    <w:rsid w:val="00F62AAE"/>
    <w:rsid w:val="00F631B4"/>
    <w:rsid w:val="00F63E69"/>
    <w:rsid w:val="00F65379"/>
    <w:rsid w:val="00F670E6"/>
    <w:rsid w:val="00F6781B"/>
    <w:rsid w:val="00F71090"/>
    <w:rsid w:val="00F7137F"/>
    <w:rsid w:val="00F7317E"/>
    <w:rsid w:val="00F81091"/>
    <w:rsid w:val="00F81FBD"/>
    <w:rsid w:val="00F827E9"/>
    <w:rsid w:val="00F82C4E"/>
    <w:rsid w:val="00F833B3"/>
    <w:rsid w:val="00F83C6E"/>
    <w:rsid w:val="00F86324"/>
    <w:rsid w:val="00F900AA"/>
    <w:rsid w:val="00F90FA1"/>
    <w:rsid w:val="00F92819"/>
    <w:rsid w:val="00F94A89"/>
    <w:rsid w:val="00FA26A9"/>
    <w:rsid w:val="00FA3312"/>
    <w:rsid w:val="00FA67F1"/>
    <w:rsid w:val="00FA703D"/>
    <w:rsid w:val="00FA72FD"/>
    <w:rsid w:val="00FB2A68"/>
    <w:rsid w:val="00FB3BE6"/>
    <w:rsid w:val="00FB4E69"/>
    <w:rsid w:val="00FB63C0"/>
    <w:rsid w:val="00FB6A2C"/>
    <w:rsid w:val="00FC12EF"/>
    <w:rsid w:val="00FC2118"/>
    <w:rsid w:val="00FC25E1"/>
    <w:rsid w:val="00FC2A2E"/>
    <w:rsid w:val="00FC4424"/>
    <w:rsid w:val="00FC7152"/>
    <w:rsid w:val="00FC7A94"/>
    <w:rsid w:val="00FD32E5"/>
    <w:rsid w:val="00FD7798"/>
    <w:rsid w:val="00FD7C0A"/>
    <w:rsid w:val="00FE101A"/>
    <w:rsid w:val="00FE2872"/>
    <w:rsid w:val="00FE3686"/>
    <w:rsid w:val="00FE39DB"/>
    <w:rsid w:val="00FE5C83"/>
    <w:rsid w:val="00FE5D40"/>
    <w:rsid w:val="00FF45F2"/>
    <w:rsid w:val="00FF482D"/>
    <w:rsid w:val="00FF5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BDB0BB5"/>
  <w15:docId w15:val="{C030CADA-E6AB-45FE-93EC-76C248D0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0B9"/>
    <w:pPr>
      <w:overflowPunct w:val="0"/>
      <w:autoSpaceDE w:val="0"/>
      <w:autoSpaceDN w:val="0"/>
      <w:adjustRightInd w:val="0"/>
      <w:textAlignment w:val="baseline"/>
    </w:pPr>
    <w:rPr>
      <w:rFonts w:ascii="Trebuchet MS" w:hAnsi="Trebuchet MS"/>
      <w:lang w:val="nl" w:eastAsia="en-US"/>
    </w:rPr>
  </w:style>
  <w:style w:type="paragraph" w:styleId="Heading1">
    <w:name w:val="heading 1"/>
    <w:basedOn w:val="Normal"/>
    <w:next w:val="Normal"/>
    <w:link w:val="Heading1Char"/>
    <w:autoRedefine/>
    <w:qFormat/>
    <w:rsid w:val="008D2DC3"/>
    <w:pPr>
      <w:keepNext/>
      <w:pageBreakBefore/>
      <w:spacing w:after="120"/>
      <w:outlineLvl w:val="0"/>
    </w:pPr>
    <w:rPr>
      <w:rFonts w:cs="Arial"/>
      <w:b/>
      <w:bCs/>
      <w:kern w:val="32"/>
      <w:sz w:val="32"/>
      <w:szCs w:val="36"/>
      <w:lang w:val="nl-NL"/>
    </w:rPr>
  </w:style>
  <w:style w:type="paragraph" w:styleId="Heading2">
    <w:name w:val="heading 2"/>
    <w:basedOn w:val="Normal"/>
    <w:next w:val="Normal"/>
    <w:link w:val="Heading2Char"/>
    <w:autoRedefine/>
    <w:qFormat/>
    <w:rsid w:val="00B90FC5"/>
    <w:pPr>
      <w:keepNext/>
      <w:tabs>
        <w:tab w:val="left" w:pos="0"/>
        <w:tab w:val="left" w:pos="709"/>
        <w:tab w:val="right" w:pos="9072"/>
      </w:tabs>
      <w:spacing w:before="360" w:after="60"/>
      <w:outlineLvl w:val="1"/>
    </w:pPr>
    <w:rPr>
      <w:b/>
      <w:bCs/>
      <w:color w:val="800000"/>
      <w:szCs w:val="28"/>
      <w:lang w:val="nl-NL"/>
    </w:rPr>
  </w:style>
  <w:style w:type="paragraph" w:styleId="Heading3">
    <w:name w:val="heading 3"/>
    <w:basedOn w:val="Normal"/>
    <w:next w:val="Normal"/>
    <w:link w:val="Heading3Char"/>
    <w:autoRedefine/>
    <w:qFormat/>
    <w:rsid w:val="00563358"/>
    <w:pPr>
      <w:keepNext/>
      <w:tabs>
        <w:tab w:val="left" w:pos="709"/>
        <w:tab w:val="right" w:pos="9072"/>
      </w:tabs>
      <w:suppressAutoHyphens/>
      <w:spacing w:before="360" w:after="60"/>
      <w:outlineLvl w:val="2"/>
    </w:pPr>
    <w:rPr>
      <w:rFonts w:cs="Arial"/>
      <w:b/>
      <w:bCs/>
      <w:color w:val="FF0000"/>
      <w:szCs w:val="26"/>
      <w:lang w:val="nl-NL"/>
    </w:rPr>
  </w:style>
  <w:style w:type="paragraph" w:styleId="Heading4">
    <w:name w:val="heading 4"/>
    <w:basedOn w:val="Heading3"/>
    <w:next w:val="Normal"/>
    <w:link w:val="Heading4Char"/>
    <w:autoRedefine/>
    <w:qFormat/>
    <w:rsid w:val="003A2879"/>
    <w:pPr>
      <w:tabs>
        <w:tab w:val="left" w:pos="1134"/>
      </w:tabs>
      <w:spacing w:before="200"/>
      <w:outlineLvl w:val="3"/>
    </w:pPr>
    <w:rPr>
      <w:bCs w:val="0"/>
      <w:color w:val="1F497D"/>
    </w:rPr>
  </w:style>
  <w:style w:type="paragraph" w:styleId="Heading5">
    <w:name w:val="heading 5"/>
    <w:basedOn w:val="Heading4"/>
    <w:next w:val="Normal"/>
    <w:link w:val="Heading5Char"/>
    <w:autoRedefine/>
    <w:qFormat/>
    <w:rsid w:val="00422B19"/>
    <w:pPr>
      <w:spacing w:before="300" w:after="0"/>
      <w:outlineLvl w:val="4"/>
    </w:pPr>
    <w:rPr>
      <w:color w:val="00B050"/>
    </w:rPr>
  </w:style>
  <w:style w:type="paragraph" w:styleId="Heading6">
    <w:name w:val="heading 6"/>
    <w:basedOn w:val="Normal"/>
    <w:next w:val="Normal"/>
    <w:link w:val="Heading6Char"/>
    <w:autoRedefine/>
    <w:qFormat/>
    <w:rsid w:val="00261A1C"/>
    <w:pPr>
      <w:spacing w:before="120" w:after="80"/>
      <w:outlineLvl w:val="5"/>
    </w:pPr>
    <w:rPr>
      <w:b/>
      <w:u w:val="single"/>
    </w:rPr>
  </w:style>
  <w:style w:type="paragraph" w:styleId="Heading7">
    <w:name w:val="heading 7"/>
    <w:basedOn w:val="Normal"/>
    <w:next w:val="Normal"/>
    <w:link w:val="Heading7Char"/>
    <w:autoRedefine/>
    <w:qFormat/>
    <w:rsid w:val="00044129"/>
    <w:pPr>
      <w:keepNext/>
      <w:spacing w:before="120" w:after="40"/>
      <w:outlineLvl w:val="6"/>
    </w:pPr>
    <w:rPr>
      <w:caps/>
      <w:color w:val="000000"/>
      <w:lang w:val="nl-NL"/>
    </w:rPr>
  </w:style>
  <w:style w:type="paragraph" w:styleId="Heading8">
    <w:name w:val="heading 8"/>
    <w:basedOn w:val="Normal"/>
    <w:next w:val="BodyTextIndent"/>
    <w:link w:val="Heading8Char"/>
    <w:autoRedefine/>
    <w:qFormat/>
    <w:rsid w:val="00C835B1"/>
    <w:pPr>
      <w:keepNext/>
      <w:spacing w:before="100" w:after="60"/>
      <w:outlineLvl w:val="7"/>
    </w:pPr>
    <w:rPr>
      <w:u w:val="single"/>
    </w:rPr>
  </w:style>
  <w:style w:type="paragraph" w:styleId="Heading9">
    <w:name w:val="heading 9"/>
    <w:basedOn w:val="Normal"/>
    <w:next w:val="Normal"/>
    <w:link w:val="Heading9Char"/>
    <w:rsid w:val="00061977"/>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17F"/>
    <w:rPr>
      <w:rFonts w:ascii="Trebuchet MS" w:hAnsi="Trebuchet MS" w:cs="Arial"/>
      <w:b/>
      <w:bCs/>
      <w:kern w:val="32"/>
      <w:sz w:val="32"/>
      <w:szCs w:val="36"/>
      <w:lang w:val="nl-NL" w:eastAsia="en-US"/>
    </w:rPr>
  </w:style>
  <w:style w:type="character" w:customStyle="1" w:styleId="Heading2Char">
    <w:name w:val="Heading 2 Char"/>
    <w:link w:val="Heading2"/>
    <w:uiPriority w:val="99"/>
    <w:rsid w:val="00FC12EF"/>
    <w:rPr>
      <w:rFonts w:ascii="Trebuchet MS" w:hAnsi="Trebuchet MS"/>
      <w:b/>
      <w:bCs/>
      <w:color w:val="800000"/>
      <w:szCs w:val="28"/>
      <w:lang w:val="nl-NL" w:eastAsia="en-US"/>
    </w:rPr>
  </w:style>
  <w:style w:type="character" w:customStyle="1" w:styleId="Heading3Char">
    <w:name w:val="Heading 3 Char"/>
    <w:link w:val="Heading3"/>
    <w:rsid w:val="00563358"/>
    <w:rPr>
      <w:rFonts w:ascii="Trebuchet MS" w:hAnsi="Trebuchet MS" w:cs="Arial"/>
      <w:b/>
      <w:bCs/>
      <w:color w:val="FF0000"/>
      <w:szCs w:val="26"/>
      <w:lang w:val="nl-NL" w:eastAsia="en-US"/>
    </w:rPr>
  </w:style>
  <w:style w:type="character" w:customStyle="1" w:styleId="Heading4Char">
    <w:name w:val="Heading 4 Char"/>
    <w:link w:val="Heading4"/>
    <w:rsid w:val="003A2879"/>
    <w:rPr>
      <w:rFonts w:ascii="Trebuchet MS" w:hAnsi="Trebuchet MS" w:cs="Arial"/>
      <w:b/>
      <w:color w:val="1F497D"/>
      <w:szCs w:val="26"/>
      <w:lang w:val="nl-NL" w:eastAsia="en-US"/>
    </w:rPr>
  </w:style>
  <w:style w:type="character" w:customStyle="1" w:styleId="Heading5Char">
    <w:name w:val="Heading 5 Char"/>
    <w:basedOn w:val="DefaultParagraphFont"/>
    <w:link w:val="Heading5"/>
    <w:rsid w:val="00422B19"/>
    <w:rPr>
      <w:rFonts w:ascii="Trebuchet MS" w:hAnsi="Trebuchet MS" w:cs="Arial"/>
      <w:b/>
      <w:color w:val="00B050"/>
      <w:szCs w:val="26"/>
      <w:lang w:eastAsia="en-US"/>
    </w:rPr>
  </w:style>
  <w:style w:type="character" w:customStyle="1" w:styleId="Heading6Char">
    <w:name w:val="Heading 6 Char"/>
    <w:basedOn w:val="DefaultParagraphFont"/>
    <w:link w:val="Heading6"/>
    <w:rsid w:val="00261A1C"/>
    <w:rPr>
      <w:rFonts w:ascii="Trebuchet MS" w:hAnsi="Trebuchet MS"/>
      <w:b/>
      <w:u w:val="single"/>
      <w:lang w:val="nl" w:eastAsia="en-US"/>
    </w:rPr>
  </w:style>
  <w:style w:type="character" w:customStyle="1" w:styleId="Heading7Char">
    <w:name w:val="Heading 7 Char"/>
    <w:basedOn w:val="DefaultParagraphFont"/>
    <w:link w:val="Heading7"/>
    <w:rsid w:val="00044129"/>
    <w:rPr>
      <w:rFonts w:ascii="Trebuchet MS" w:hAnsi="Trebuchet MS"/>
      <w:caps/>
      <w:color w:val="000000"/>
      <w:lang w:val="nl-NL" w:eastAsia="en-US"/>
    </w:rPr>
  </w:style>
  <w:style w:type="paragraph" w:styleId="BodyTextIndent">
    <w:name w:val="Body Text Indent"/>
    <w:basedOn w:val="Normal"/>
    <w:link w:val="BodyTextIndentChar"/>
    <w:autoRedefine/>
    <w:rsid w:val="00C66F69"/>
    <w:pPr>
      <w:numPr>
        <w:numId w:val="1"/>
      </w:numPr>
      <w:jc w:val="both"/>
    </w:pPr>
    <w:rPr>
      <w:color w:val="000000"/>
    </w:rPr>
  </w:style>
  <w:style w:type="character" w:customStyle="1" w:styleId="BodyTextIndentChar">
    <w:name w:val="Body Text Indent Char"/>
    <w:basedOn w:val="DefaultParagraphFont"/>
    <w:link w:val="BodyTextIndent"/>
    <w:rsid w:val="00C66F69"/>
    <w:rPr>
      <w:rFonts w:ascii="Trebuchet MS" w:hAnsi="Trebuchet MS"/>
      <w:color w:val="000000"/>
      <w:lang w:val="nl" w:eastAsia="en-US"/>
    </w:rPr>
  </w:style>
  <w:style w:type="character" w:customStyle="1" w:styleId="Heading8Char">
    <w:name w:val="Heading 8 Char"/>
    <w:basedOn w:val="DefaultParagraphFont"/>
    <w:link w:val="Heading8"/>
    <w:rsid w:val="00C835B1"/>
    <w:rPr>
      <w:rFonts w:ascii="Trebuchet MS" w:hAnsi="Trebuchet MS"/>
      <w:u w:val="single"/>
      <w:lang w:val="nl" w:eastAsia="en-US"/>
    </w:rPr>
  </w:style>
  <w:style w:type="character" w:customStyle="1" w:styleId="Heading9Char">
    <w:name w:val="Heading 9 Char"/>
    <w:link w:val="Heading9"/>
    <w:uiPriority w:val="99"/>
    <w:rsid w:val="00FC12EF"/>
    <w:rPr>
      <w:rFonts w:ascii="Trebuchet MS" w:hAnsi="Trebuchet MS"/>
      <w:b/>
      <w:bCs/>
      <w:sz w:val="18"/>
      <w:lang w:val="nl" w:eastAsia="en-US"/>
    </w:rPr>
  </w:style>
  <w:style w:type="paragraph" w:styleId="BalloonText">
    <w:name w:val="Balloon Text"/>
    <w:basedOn w:val="Normal"/>
    <w:link w:val="BalloonTextChar"/>
    <w:semiHidden/>
    <w:unhideWhenUsed/>
    <w:rsid w:val="004C2A53"/>
    <w:rPr>
      <w:rFonts w:ascii="Tahoma" w:hAnsi="Tahoma" w:cs="Tahoma"/>
      <w:sz w:val="16"/>
      <w:szCs w:val="16"/>
    </w:rPr>
  </w:style>
  <w:style w:type="character" w:customStyle="1" w:styleId="BalloonTextChar">
    <w:name w:val="Balloon Text Char"/>
    <w:basedOn w:val="DefaultParagraphFont"/>
    <w:link w:val="BalloonText"/>
    <w:semiHidden/>
    <w:rsid w:val="004C2A53"/>
    <w:rPr>
      <w:rFonts w:ascii="Tahoma" w:hAnsi="Tahoma" w:cs="Tahoma"/>
      <w:sz w:val="16"/>
      <w:szCs w:val="16"/>
      <w:lang w:val="nl" w:eastAsia="en-US"/>
    </w:rPr>
  </w:style>
  <w:style w:type="paragraph" w:styleId="TOC1">
    <w:name w:val="toc 1"/>
    <w:basedOn w:val="Normal"/>
    <w:next w:val="Normal"/>
    <w:autoRedefine/>
    <w:uiPriority w:val="39"/>
    <w:qFormat/>
    <w:rsid w:val="00C70211"/>
    <w:pPr>
      <w:tabs>
        <w:tab w:val="left" w:pos="600"/>
        <w:tab w:val="right" w:pos="9061"/>
      </w:tabs>
      <w:spacing w:before="360" w:after="360"/>
    </w:pPr>
    <w:rPr>
      <w:b/>
    </w:rPr>
  </w:style>
  <w:style w:type="paragraph" w:styleId="TOC2">
    <w:name w:val="toc 2"/>
    <w:basedOn w:val="Normal"/>
    <w:next w:val="Normal"/>
    <w:autoRedefine/>
    <w:uiPriority w:val="39"/>
    <w:qFormat/>
    <w:rsid w:val="000B52BF"/>
    <w:pPr>
      <w:tabs>
        <w:tab w:val="left" w:pos="1000"/>
        <w:tab w:val="right" w:pos="9061"/>
      </w:tabs>
      <w:spacing w:before="120" w:after="120"/>
      <w:ind w:left="198"/>
    </w:pPr>
  </w:style>
  <w:style w:type="paragraph" w:styleId="TOC3">
    <w:name w:val="toc 3"/>
    <w:basedOn w:val="Normal"/>
    <w:next w:val="Normal"/>
    <w:autoRedefine/>
    <w:uiPriority w:val="39"/>
    <w:qFormat/>
    <w:rsid w:val="000B52BF"/>
    <w:pPr>
      <w:tabs>
        <w:tab w:val="left" w:pos="1200"/>
        <w:tab w:val="right" w:pos="9061"/>
      </w:tabs>
      <w:ind w:left="198"/>
    </w:pPr>
  </w:style>
  <w:style w:type="paragraph" w:styleId="TOC4">
    <w:name w:val="toc 4"/>
    <w:basedOn w:val="Normal"/>
    <w:next w:val="Normal"/>
    <w:autoRedefine/>
    <w:uiPriority w:val="39"/>
    <w:rsid w:val="007C1272"/>
    <w:pPr>
      <w:tabs>
        <w:tab w:val="left" w:pos="1670"/>
        <w:tab w:val="left" w:pos="2268"/>
        <w:tab w:val="right" w:pos="9061"/>
      </w:tabs>
      <w:spacing w:before="20" w:after="20"/>
      <w:ind w:left="1202"/>
    </w:pPr>
  </w:style>
  <w:style w:type="paragraph" w:styleId="TOC5">
    <w:name w:val="toc 5"/>
    <w:basedOn w:val="Normal"/>
    <w:next w:val="Normal"/>
    <w:autoRedefine/>
    <w:uiPriority w:val="39"/>
    <w:rsid w:val="00E56173"/>
    <w:pPr>
      <w:tabs>
        <w:tab w:val="left" w:pos="2268"/>
        <w:tab w:val="right" w:pos="9061"/>
      </w:tabs>
      <w:ind w:left="1202"/>
    </w:pPr>
  </w:style>
  <w:style w:type="paragraph" w:styleId="BodyTextIndent2">
    <w:name w:val="Body Text Indent 2"/>
    <w:basedOn w:val="Normal"/>
    <w:link w:val="BodyTextIndent2Char"/>
    <w:autoRedefine/>
    <w:qFormat/>
    <w:rsid w:val="00EA1ED9"/>
    <w:pPr>
      <w:numPr>
        <w:numId w:val="2"/>
      </w:numPr>
      <w:jc w:val="both"/>
    </w:pPr>
    <w:rPr>
      <w:lang w:val="nl-NL"/>
    </w:rPr>
  </w:style>
  <w:style w:type="character" w:customStyle="1" w:styleId="BodyTextIndent2Char">
    <w:name w:val="Body Text Indent 2 Char"/>
    <w:basedOn w:val="DefaultParagraphFont"/>
    <w:link w:val="BodyTextIndent2"/>
    <w:rsid w:val="00665151"/>
    <w:rPr>
      <w:rFonts w:ascii="Trebuchet MS" w:hAnsi="Trebuchet MS"/>
      <w:lang w:val="nl-NL" w:eastAsia="en-US"/>
    </w:rPr>
  </w:style>
  <w:style w:type="paragraph" w:styleId="BodyTextIndent3">
    <w:name w:val="Body Text Indent 3"/>
    <w:basedOn w:val="BodyTextIndent2"/>
    <w:link w:val="BodyTextIndent3Char"/>
    <w:autoRedefine/>
    <w:qFormat/>
    <w:rsid w:val="005A36B9"/>
    <w:pPr>
      <w:numPr>
        <w:ilvl w:val="1"/>
      </w:numPr>
    </w:pPr>
  </w:style>
  <w:style w:type="character" w:customStyle="1" w:styleId="BodyTextIndent3Char">
    <w:name w:val="Body Text Indent 3 Char"/>
    <w:link w:val="BodyTextIndent3"/>
    <w:rsid w:val="00FC12EF"/>
    <w:rPr>
      <w:rFonts w:ascii="Trebuchet MS" w:hAnsi="Trebuchet MS"/>
      <w:lang w:val="nl-NL" w:eastAsia="en-US"/>
    </w:rPr>
  </w:style>
  <w:style w:type="paragraph" w:customStyle="1" w:styleId="ofwel">
    <w:name w:val="ofwel"/>
    <w:basedOn w:val="BodyText"/>
    <w:next w:val="BodyTextIndent"/>
    <w:link w:val="ofwelChar"/>
    <w:autoRedefine/>
    <w:qFormat/>
    <w:rsid w:val="00EB5A23"/>
    <w:pPr>
      <w:tabs>
        <w:tab w:val="left" w:pos="851"/>
      </w:tabs>
      <w:ind w:left="851" w:hanging="851"/>
    </w:pPr>
    <w:rPr>
      <w:b/>
      <w:color w:val="0033CC"/>
    </w:rPr>
  </w:style>
  <w:style w:type="paragraph" w:styleId="BodyText">
    <w:name w:val="Body Text"/>
    <w:basedOn w:val="Normal"/>
    <w:link w:val="BodyTextChar"/>
    <w:autoRedefine/>
    <w:rsid w:val="009F7E40"/>
    <w:pPr>
      <w:spacing w:before="20" w:after="20"/>
      <w:jc w:val="both"/>
    </w:pPr>
    <w:rPr>
      <w:lang w:val="nl-NL"/>
    </w:rPr>
  </w:style>
  <w:style w:type="character" w:customStyle="1" w:styleId="BodyTextChar">
    <w:name w:val="Body Text Char"/>
    <w:basedOn w:val="DefaultParagraphFont"/>
    <w:link w:val="BodyText"/>
    <w:rsid w:val="009F7E40"/>
    <w:rPr>
      <w:rFonts w:ascii="Trebuchet MS" w:hAnsi="Trebuchet MS"/>
      <w:lang w:val="nl-NL" w:eastAsia="en-US"/>
    </w:rPr>
  </w:style>
  <w:style w:type="character" w:customStyle="1" w:styleId="ofwelChar">
    <w:name w:val="ofwel Char"/>
    <w:basedOn w:val="BodyTextChar"/>
    <w:link w:val="ofwel"/>
    <w:rsid w:val="00EB5A23"/>
    <w:rPr>
      <w:rFonts w:ascii="Trebuchet MS" w:hAnsi="Trebuchet MS"/>
      <w:b/>
      <w:color w:val="0033CC"/>
      <w:lang w:val="nl-NL" w:eastAsia="en-US"/>
    </w:rPr>
  </w:style>
  <w:style w:type="character" w:customStyle="1" w:styleId="MeetChar">
    <w:name w:val="MeetChar"/>
    <w:basedOn w:val="DefaultParagraphFont"/>
    <w:rsid w:val="00061977"/>
    <w:rPr>
      <w:color w:val="008080"/>
    </w:rPr>
  </w:style>
  <w:style w:type="paragraph" w:styleId="IndexHeading">
    <w:name w:val="index heading"/>
    <w:basedOn w:val="Normal"/>
    <w:next w:val="Normal"/>
    <w:semiHidden/>
    <w:rsid w:val="00061977"/>
  </w:style>
  <w:style w:type="paragraph" w:styleId="FootnoteText">
    <w:name w:val="footnote text"/>
    <w:basedOn w:val="Normal"/>
    <w:link w:val="FootnoteTextChar"/>
    <w:semiHidden/>
    <w:rsid w:val="00061977"/>
    <w:pPr>
      <w:overflowPunct/>
      <w:autoSpaceDE/>
      <w:autoSpaceDN/>
      <w:adjustRightInd/>
      <w:textAlignment w:val="auto"/>
    </w:pPr>
    <w:rPr>
      <w:lang w:val="nl-NL" w:eastAsia="nl-NL"/>
    </w:rPr>
  </w:style>
  <w:style w:type="character" w:customStyle="1" w:styleId="FootnoteTextChar">
    <w:name w:val="Footnote Text Char"/>
    <w:link w:val="FootnoteText"/>
    <w:uiPriority w:val="99"/>
    <w:semiHidden/>
    <w:rsid w:val="00FC12EF"/>
    <w:rPr>
      <w:rFonts w:ascii="Trebuchet MS" w:hAnsi="Trebuchet MS"/>
      <w:lang w:val="nl-NL" w:eastAsia="nl-NL"/>
    </w:rPr>
  </w:style>
  <w:style w:type="paragraph" w:styleId="Revision">
    <w:name w:val="Revision"/>
    <w:hidden/>
    <w:uiPriority w:val="99"/>
    <w:semiHidden/>
    <w:rsid w:val="00A5048F"/>
    <w:rPr>
      <w:rFonts w:ascii="Arial" w:hAnsi="Arial"/>
      <w:lang w:val="nl" w:eastAsia="en-US"/>
    </w:rPr>
  </w:style>
  <w:style w:type="paragraph" w:styleId="TOCHeading">
    <w:name w:val="TOC Heading"/>
    <w:basedOn w:val="Heading1"/>
    <w:next w:val="Normal"/>
    <w:uiPriority w:val="39"/>
    <w:unhideWhenUsed/>
    <w:qFormat/>
    <w:rsid w:val="0025161E"/>
    <w:pPr>
      <w:keepLines/>
      <w:pageBreakBefore w:val="0"/>
      <w:overflowPunct/>
      <w:autoSpaceDE/>
      <w:autoSpaceDN/>
      <w:adjustRightInd/>
      <w:spacing w:before="480" w:after="0" w:line="276" w:lineRule="auto"/>
      <w:textAlignment w:val="auto"/>
      <w:outlineLvl w:val="9"/>
    </w:pPr>
    <w:rPr>
      <w:rFonts w:ascii="Cambria" w:hAnsi="Cambria" w:cs="Times New Roman"/>
      <w:color w:val="365F91"/>
      <w:kern w:val="0"/>
      <w:sz w:val="28"/>
      <w:szCs w:val="28"/>
    </w:rPr>
  </w:style>
  <w:style w:type="paragraph" w:styleId="TOC6">
    <w:name w:val="toc 6"/>
    <w:basedOn w:val="Normal"/>
    <w:next w:val="Normal"/>
    <w:autoRedefine/>
    <w:uiPriority w:val="39"/>
    <w:unhideWhenUsed/>
    <w:rsid w:val="00DE4EF7"/>
    <w:pPr>
      <w:overflowPunct/>
      <w:autoSpaceDE/>
      <w:autoSpaceDN/>
      <w:adjustRightInd/>
      <w:spacing w:after="100" w:line="276" w:lineRule="auto"/>
      <w:ind w:left="1100"/>
      <w:textAlignment w:val="auto"/>
    </w:pPr>
    <w:rPr>
      <w:rFonts w:ascii="Calibri" w:hAnsi="Calibri"/>
      <w:sz w:val="22"/>
      <w:szCs w:val="22"/>
      <w:lang w:val="nl-BE" w:eastAsia="nl-BE"/>
    </w:rPr>
  </w:style>
  <w:style w:type="paragraph" w:styleId="TOC7">
    <w:name w:val="toc 7"/>
    <w:basedOn w:val="Normal"/>
    <w:next w:val="Normal"/>
    <w:autoRedefine/>
    <w:uiPriority w:val="39"/>
    <w:unhideWhenUsed/>
    <w:rsid w:val="00DE4EF7"/>
    <w:pPr>
      <w:overflowPunct/>
      <w:autoSpaceDE/>
      <w:autoSpaceDN/>
      <w:adjustRightInd/>
      <w:spacing w:after="100" w:line="276" w:lineRule="auto"/>
      <w:ind w:left="1320"/>
      <w:textAlignment w:val="auto"/>
    </w:pPr>
    <w:rPr>
      <w:rFonts w:ascii="Calibri" w:hAnsi="Calibri"/>
      <w:sz w:val="22"/>
      <w:szCs w:val="22"/>
      <w:lang w:val="nl-BE" w:eastAsia="nl-BE"/>
    </w:rPr>
  </w:style>
  <w:style w:type="paragraph" w:styleId="TOC8">
    <w:name w:val="toc 8"/>
    <w:basedOn w:val="Normal"/>
    <w:next w:val="Normal"/>
    <w:autoRedefine/>
    <w:uiPriority w:val="39"/>
    <w:unhideWhenUsed/>
    <w:rsid w:val="00DE4EF7"/>
    <w:pPr>
      <w:overflowPunct/>
      <w:autoSpaceDE/>
      <w:autoSpaceDN/>
      <w:adjustRightInd/>
      <w:spacing w:after="100" w:line="276" w:lineRule="auto"/>
      <w:ind w:left="1540"/>
      <w:textAlignment w:val="auto"/>
    </w:pPr>
    <w:rPr>
      <w:rFonts w:ascii="Calibri" w:hAnsi="Calibri"/>
      <w:sz w:val="22"/>
      <w:szCs w:val="22"/>
      <w:lang w:val="nl-BE" w:eastAsia="nl-BE"/>
    </w:rPr>
  </w:style>
  <w:style w:type="paragraph" w:styleId="TOC9">
    <w:name w:val="toc 9"/>
    <w:basedOn w:val="Normal"/>
    <w:next w:val="Normal"/>
    <w:autoRedefine/>
    <w:uiPriority w:val="39"/>
    <w:unhideWhenUsed/>
    <w:rsid w:val="00DE4EF7"/>
    <w:pPr>
      <w:overflowPunct/>
      <w:autoSpaceDE/>
      <w:autoSpaceDN/>
      <w:adjustRightInd/>
      <w:spacing w:after="100" w:line="276" w:lineRule="auto"/>
      <w:ind w:left="1760"/>
      <w:textAlignment w:val="auto"/>
    </w:pPr>
    <w:rPr>
      <w:rFonts w:ascii="Calibri" w:hAnsi="Calibri"/>
      <w:sz w:val="22"/>
      <w:szCs w:val="22"/>
      <w:lang w:val="nl-BE" w:eastAsia="nl-BE"/>
    </w:rPr>
  </w:style>
  <w:style w:type="character" w:customStyle="1" w:styleId="Keuze-blauw">
    <w:name w:val="Keuze-blauw"/>
    <w:basedOn w:val="DefaultParagraphFont"/>
    <w:uiPriority w:val="1"/>
    <w:qFormat/>
    <w:rsid w:val="00172475"/>
    <w:rPr>
      <w:rFonts w:ascii="Trebuchet MS" w:hAnsi="Trebuchet MS"/>
      <w:color w:val="0000FF"/>
      <w:lang w:val="nl" w:eastAsia="en-US"/>
    </w:rPr>
  </w:style>
  <w:style w:type="paragraph" w:customStyle="1" w:styleId="ofwelinspringen">
    <w:name w:val="ofwel inspringen"/>
    <w:basedOn w:val="ofwel"/>
    <w:autoRedefine/>
    <w:qFormat/>
    <w:rsid w:val="00571B5F"/>
    <w:pPr>
      <w:ind w:left="1191"/>
    </w:pPr>
    <w:rPr>
      <w:b w:val="0"/>
      <w:color w:val="auto"/>
    </w:rPr>
  </w:style>
  <w:style w:type="character" w:styleId="PageNumber">
    <w:name w:val="page number"/>
    <w:basedOn w:val="DefaultParagraphFont"/>
    <w:rsid w:val="00705FB0"/>
  </w:style>
  <w:style w:type="table" w:styleId="TableGrid">
    <w:name w:val="Table Grid"/>
    <w:basedOn w:val="TableNormal"/>
    <w:uiPriority w:val="59"/>
    <w:rsid w:val="0066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ontwerper">
    <w:name w:val="Platte tekst inspringen 2 (ontwerper)"/>
    <w:basedOn w:val="BodyTextIndent2"/>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3ontwerper">
    <w:name w:val="Platte tekst inspringen 3 (ontwerper)"/>
    <w:basedOn w:val="BodyTextIndent3"/>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ontwerper">
    <w:name w:val="Platte tekst (ontwerper)"/>
    <w:basedOn w:val="BodyText"/>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ontwerper">
    <w:name w:val="Platte tekst inspringen (ontwerper)"/>
    <w:basedOn w:val="BodyTextIndent"/>
    <w:autoRedefine/>
    <w:qFormat/>
    <w:rsid w:val="00FF52B5"/>
    <w:pPr>
      <w:numPr>
        <w:numId w:val="3"/>
      </w:numPr>
      <w:pBdr>
        <w:top w:val="dashSmallGap" w:sz="4" w:space="1" w:color="auto"/>
        <w:left w:val="dashSmallGap" w:sz="4" w:space="4" w:color="auto"/>
        <w:bottom w:val="dashSmallGap" w:sz="4" w:space="1" w:color="auto"/>
        <w:right w:val="dashSmallGap" w:sz="4" w:space="4" w:color="auto"/>
      </w:pBdr>
      <w:shd w:val="clear" w:color="auto" w:fill="40B7B9"/>
      <w:ind w:left="357" w:hanging="357"/>
    </w:pPr>
  </w:style>
  <w:style w:type="paragraph" w:styleId="DocumentMap">
    <w:name w:val="Document Map"/>
    <w:basedOn w:val="Normal"/>
    <w:link w:val="DocumentMapChar"/>
    <w:semiHidden/>
    <w:rsid w:val="00FC12EF"/>
    <w:pPr>
      <w:shd w:val="clear" w:color="auto" w:fill="000080"/>
    </w:pPr>
    <w:rPr>
      <w:rFonts w:ascii="Tahoma" w:hAnsi="Tahoma" w:cs="Tahoma"/>
    </w:rPr>
  </w:style>
  <w:style w:type="character" w:customStyle="1" w:styleId="DocumentMapChar">
    <w:name w:val="Document Map Char"/>
    <w:basedOn w:val="DefaultParagraphFont"/>
    <w:link w:val="DocumentMap"/>
    <w:semiHidden/>
    <w:rsid w:val="00FC12EF"/>
    <w:rPr>
      <w:rFonts w:ascii="Tahoma" w:hAnsi="Tahoma" w:cs="Tahoma"/>
      <w:shd w:val="clear" w:color="auto" w:fill="000080"/>
      <w:lang w:val="nl" w:eastAsia="en-US"/>
    </w:rPr>
  </w:style>
  <w:style w:type="paragraph" w:styleId="BodyText3">
    <w:name w:val="Body Text 3"/>
    <w:basedOn w:val="Normal"/>
    <w:link w:val="BodyText3Char"/>
    <w:autoRedefine/>
    <w:rsid w:val="00FC12EF"/>
    <w:pPr>
      <w:ind w:left="57"/>
    </w:pPr>
    <w:rPr>
      <w:iCs/>
      <w:sz w:val="16"/>
      <w:lang w:val="nl-NL"/>
    </w:rPr>
  </w:style>
  <w:style w:type="character" w:customStyle="1" w:styleId="BodyText3Char">
    <w:name w:val="Body Text 3 Char"/>
    <w:basedOn w:val="DefaultParagraphFont"/>
    <w:link w:val="BodyText3"/>
    <w:rsid w:val="00FC12EF"/>
    <w:rPr>
      <w:rFonts w:ascii="Trebuchet MS" w:hAnsi="Trebuchet MS"/>
      <w:iCs/>
      <w:sz w:val="16"/>
      <w:lang w:val="nl-NL" w:eastAsia="en-US"/>
    </w:rPr>
  </w:style>
  <w:style w:type="paragraph" w:customStyle="1" w:styleId="Ballontekst1">
    <w:name w:val="Ballontekst1"/>
    <w:basedOn w:val="Normal"/>
    <w:semiHidden/>
    <w:rsid w:val="00FC12EF"/>
    <w:pPr>
      <w:overflowPunct/>
      <w:autoSpaceDE/>
      <w:autoSpaceDN/>
      <w:adjustRightInd/>
      <w:spacing w:after="60"/>
      <w:textAlignment w:val="auto"/>
    </w:pPr>
    <w:rPr>
      <w:rFonts w:ascii="Tahoma" w:hAnsi="Tahoma" w:cs="Tahoma"/>
      <w:sz w:val="16"/>
      <w:szCs w:val="16"/>
      <w:lang w:val="nl-BE" w:eastAsia="nl-NL"/>
    </w:rPr>
  </w:style>
  <w:style w:type="paragraph" w:styleId="Index1">
    <w:name w:val="index 1"/>
    <w:basedOn w:val="Normal"/>
    <w:next w:val="Normal"/>
    <w:autoRedefine/>
    <w:semiHidden/>
    <w:rsid w:val="00FC12EF"/>
    <w:pPr>
      <w:ind w:left="200" w:hanging="200"/>
    </w:pPr>
  </w:style>
  <w:style w:type="paragraph" w:styleId="Index7">
    <w:name w:val="index 7"/>
    <w:basedOn w:val="Normal"/>
    <w:next w:val="Normal"/>
    <w:autoRedefine/>
    <w:semiHidden/>
    <w:rsid w:val="00FC12EF"/>
    <w:pPr>
      <w:ind w:left="1400" w:hanging="200"/>
    </w:pPr>
  </w:style>
  <w:style w:type="paragraph" w:styleId="Index8">
    <w:name w:val="index 8"/>
    <w:basedOn w:val="Normal"/>
    <w:next w:val="Normal"/>
    <w:autoRedefine/>
    <w:semiHidden/>
    <w:rsid w:val="00FC12EF"/>
    <w:pPr>
      <w:ind w:left="1600" w:hanging="200"/>
    </w:pPr>
  </w:style>
  <w:style w:type="paragraph" w:customStyle="1" w:styleId="Ballontekst2">
    <w:name w:val="Ballontekst2"/>
    <w:basedOn w:val="Normal"/>
    <w:semiHidden/>
    <w:rsid w:val="00FC12EF"/>
    <w:pPr>
      <w:overflowPunct/>
      <w:autoSpaceDE/>
      <w:autoSpaceDN/>
      <w:adjustRightInd/>
      <w:spacing w:after="60"/>
      <w:textAlignment w:val="auto"/>
    </w:pPr>
    <w:rPr>
      <w:rFonts w:ascii="Tahoma" w:hAnsi="Tahoma" w:cs="Tahoma"/>
      <w:sz w:val="16"/>
      <w:szCs w:val="16"/>
      <w:lang w:val="nl-BE" w:eastAsia="nl-NL"/>
    </w:rPr>
  </w:style>
  <w:style w:type="paragraph" w:customStyle="1" w:styleId="ofwelinspringen0">
    <w:name w:val="ofwelinspringen"/>
    <w:basedOn w:val="Normal"/>
    <w:uiPriority w:val="99"/>
    <w:semiHidden/>
    <w:rsid w:val="00FC12EF"/>
    <w:pPr>
      <w:overflowPunct/>
      <w:autoSpaceDE/>
      <w:autoSpaceDN/>
      <w:adjustRightInd/>
      <w:textAlignment w:val="auto"/>
    </w:pPr>
    <w:rPr>
      <w:rFonts w:ascii="Times New Roman" w:eastAsia="Calibri" w:hAnsi="Times New Roman"/>
      <w:sz w:val="24"/>
      <w:szCs w:val="24"/>
      <w:lang w:val="nl-BE" w:eastAsia="nl-BE"/>
    </w:rPr>
  </w:style>
  <w:style w:type="character" w:styleId="HTMLCite">
    <w:name w:val="HTML Cite"/>
    <w:uiPriority w:val="99"/>
    <w:semiHidden/>
    <w:unhideWhenUsed/>
    <w:rsid w:val="00867E2A"/>
    <w:rPr>
      <w:i/>
      <w:iCs/>
    </w:rPr>
  </w:style>
  <w:style w:type="character" w:styleId="FootnoteReference">
    <w:name w:val="footnote reference"/>
    <w:semiHidden/>
    <w:rsid w:val="00867E2A"/>
    <w:rPr>
      <w:vertAlign w:val="superscript"/>
    </w:rPr>
  </w:style>
  <w:style w:type="paragraph" w:styleId="HTMLPreformatted">
    <w:name w:val="HTML Preformatted"/>
    <w:basedOn w:val="Normal"/>
    <w:link w:val="HTMLPreformattedChar"/>
    <w:uiPriority w:val="99"/>
    <w:semiHidden/>
    <w:unhideWhenUsed/>
    <w:rsid w:val="0086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basedOn w:val="DefaultParagraphFont"/>
    <w:link w:val="HTMLPreformatted"/>
    <w:uiPriority w:val="99"/>
    <w:semiHidden/>
    <w:rsid w:val="00867E2A"/>
    <w:rPr>
      <w:rFonts w:ascii="Courier New" w:hAnsi="Courier New"/>
      <w:lang w:val="nl" w:eastAsia="en-US"/>
    </w:rPr>
  </w:style>
  <w:style w:type="paragraph" w:styleId="HTMLAddress">
    <w:name w:val="HTML Address"/>
    <w:basedOn w:val="Normal"/>
    <w:link w:val="HTMLAddressChar"/>
    <w:uiPriority w:val="99"/>
    <w:semiHidden/>
    <w:unhideWhenUsed/>
    <w:rsid w:val="00867E2A"/>
    <w:pPr>
      <w:overflowPunct/>
      <w:autoSpaceDE/>
      <w:autoSpaceDN/>
      <w:adjustRightInd/>
      <w:textAlignment w:val="auto"/>
    </w:pPr>
    <w:rPr>
      <w:rFonts w:ascii="Times New Roman" w:hAnsi="Times New Roman"/>
      <w:i/>
      <w:iCs/>
      <w:sz w:val="24"/>
      <w:szCs w:val="24"/>
    </w:rPr>
  </w:style>
  <w:style w:type="character" w:customStyle="1" w:styleId="HTMLAddressChar">
    <w:name w:val="HTML Address Char"/>
    <w:basedOn w:val="DefaultParagraphFont"/>
    <w:link w:val="HTMLAddress"/>
    <w:uiPriority w:val="99"/>
    <w:semiHidden/>
    <w:rsid w:val="00867E2A"/>
    <w:rPr>
      <w:i/>
      <w:iCs/>
      <w:sz w:val="24"/>
      <w:szCs w:val="24"/>
      <w:lang w:val="nl" w:eastAsia="en-US"/>
    </w:rPr>
  </w:style>
  <w:style w:type="paragraph" w:customStyle="1" w:styleId="ofwelinspringen2">
    <w:name w:val="ofwel inspringen 2"/>
    <w:basedOn w:val="ofwelinspringen"/>
    <w:autoRedefine/>
    <w:qFormat/>
    <w:rsid w:val="00867E2A"/>
    <w:pPr>
      <w:ind w:left="1531"/>
    </w:pPr>
  </w:style>
  <w:style w:type="paragraph" w:styleId="Footer">
    <w:name w:val="footer"/>
    <w:basedOn w:val="Normal"/>
    <w:link w:val="FooterChar"/>
    <w:uiPriority w:val="99"/>
    <w:rsid w:val="00331178"/>
    <w:pPr>
      <w:tabs>
        <w:tab w:val="center" w:pos="4536"/>
        <w:tab w:val="right" w:pos="9072"/>
      </w:tabs>
    </w:pPr>
  </w:style>
  <w:style w:type="character" w:customStyle="1" w:styleId="FooterChar">
    <w:name w:val="Footer Char"/>
    <w:basedOn w:val="DefaultParagraphFont"/>
    <w:link w:val="Footer"/>
    <w:uiPriority w:val="99"/>
    <w:rsid w:val="00331178"/>
    <w:rPr>
      <w:rFonts w:ascii="Trebuchet MS" w:hAnsi="Trebuchet MS"/>
      <w:lang w:val="nl" w:eastAsia="en-US"/>
    </w:rPr>
  </w:style>
  <w:style w:type="character" w:customStyle="1" w:styleId="Onderlijnd">
    <w:name w:val="Onderlijnd"/>
    <w:basedOn w:val="DefaultParagraphFont"/>
    <w:uiPriority w:val="1"/>
    <w:qFormat/>
    <w:rsid w:val="00331178"/>
    <w:rPr>
      <w:u w:val="single"/>
    </w:rPr>
  </w:style>
  <w:style w:type="paragraph" w:customStyle="1" w:styleId="Ballontekst3">
    <w:name w:val="Ballontekst3"/>
    <w:basedOn w:val="Normal"/>
    <w:semiHidden/>
    <w:rsid w:val="00365CB7"/>
    <w:pPr>
      <w:overflowPunct/>
      <w:autoSpaceDE/>
      <w:autoSpaceDN/>
      <w:adjustRightInd/>
      <w:spacing w:after="60"/>
      <w:textAlignment w:val="auto"/>
    </w:pPr>
    <w:rPr>
      <w:rFonts w:ascii="Tahoma" w:hAnsi="Tahoma" w:cs="Tahoma"/>
      <w:sz w:val="16"/>
      <w:szCs w:val="16"/>
      <w:lang w:val="nl-BE" w:eastAsia="nl-NL"/>
    </w:rPr>
  </w:style>
  <w:style w:type="paragraph" w:styleId="Header">
    <w:name w:val="header"/>
    <w:basedOn w:val="Normal"/>
    <w:link w:val="HeaderChar"/>
    <w:uiPriority w:val="99"/>
    <w:unhideWhenUsed/>
    <w:rsid w:val="002854A9"/>
    <w:pPr>
      <w:tabs>
        <w:tab w:val="center" w:pos="4536"/>
        <w:tab w:val="right" w:pos="9072"/>
      </w:tabs>
    </w:pPr>
    <w:rPr>
      <w:b/>
      <w:caps/>
      <w:sz w:val="32"/>
    </w:rPr>
  </w:style>
  <w:style w:type="character" w:customStyle="1" w:styleId="HeaderChar">
    <w:name w:val="Header Char"/>
    <w:basedOn w:val="DefaultParagraphFont"/>
    <w:link w:val="Header"/>
    <w:uiPriority w:val="99"/>
    <w:rsid w:val="002854A9"/>
    <w:rPr>
      <w:rFonts w:ascii="Trebuchet MS" w:hAnsi="Trebuchet MS"/>
      <w:b/>
      <w:caps/>
      <w:sz w:val="32"/>
      <w:lang w:val="nl" w:eastAsia="en-US"/>
    </w:rPr>
  </w:style>
  <w:style w:type="character" w:styleId="Hyperlink">
    <w:name w:val="Hyperlink"/>
    <w:basedOn w:val="DefaultParagraphFont"/>
    <w:uiPriority w:val="99"/>
    <w:unhideWhenUsed/>
    <w:rsid w:val="00E66FF1"/>
    <w:rPr>
      <w:color w:val="0000FF" w:themeColor="hyperlink"/>
      <w:u w:val="single"/>
    </w:rPr>
  </w:style>
  <w:style w:type="paragraph" w:styleId="BodyText2">
    <w:name w:val="Body Text 2"/>
    <w:basedOn w:val="Normal"/>
    <w:link w:val="BodyText2Char"/>
    <w:autoRedefine/>
    <w:rsid w:val="001D00B9"/>
    <w:pPr>
      <w:pBdr>
        <w:top w:val="single" w:sz="4" w:space="1" w:color="auto"/>
        <w:left w:val="single" w:sz="4" w:space="18" w:color="auto"/>
        <w:bottom w:val="single" w:sz="4" w:space="1" w:color="auto"/>
        <w:right w:val="single" w:sz="4" w:space="4" w:color="auto"/>
      </w:pBdr>
      <w:shd w:val="clear" w:color="auto" w:fill="E6E6E6"/>
      <w:tabs>
        <w:tab w:val="left" w:pos="284"/>
      </w:tabs>
      <w:spacing w:before="20"/>
      <w:ind w:left="426"/>
      <w:jc w:val="both"/>
    </w:pPr>
    <w:rPr>
      <w:rFonts w:cs="Arial"/>
      <w:sz w:val="18"/>
      <w:lang w:val="nl-NL"/>
    </w:rPr>
  </w:style>
  <w:style w:type="character" w:customStyle="1" w:styleId="BodyText2Char">
    <w:name w:val="Body Text 2 Char"/>
    <w:basedOn w:val="DefaultParagraphFont"/>
    <w:link w:val="BodyText2"/>
    <w:rsid w:val="001D00B9"/>
    <w:rPr>
      <w:rFonts w:ascii="Trebuchet MS" w:hAnsi="Trebuchet MS" w:cs="Arial"/>
      <w:sz w:val="18"/>
      <w:shd w:val="clear" w:color="auto" w:fill="E6E6E6"/>
      <w:lang w:val="nl-NL" w:eastAsia="en-US"/>
    </w:rPr>
  </w:style>
  <w:style w:type="character" w:styleId="IntenseEmphasis">
    <w:name w:val="Intense Emphasis"/>
    <w:basedOn w:val="DefaultParagraphFont"/>
    <w:uiPriority w:val="21"/>
    <w:qFormat/>
    <w:rsid w:val="00335435"/>
    <w:rPr>
      <w:i/>
      <w:iCs/>
      <w:color w:val="40B7BC"/>
    </w:rPr>
  </w:style>
  <w:style w:type="character" w:styleId="PlaceholderText">
    <w:name w:val="Placeholder Text"/>
    <w:basedOn w:val="DefaultParagraphFont"/>
    <w:uiPriority w:val="99"/>
    <w:semiHidden/>
    <w:rsid w:val="00C743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6.%20PRR3\C.%20PROJECTEN%20INTERN\B\Bouwtechnisch%20Bestek%20Woningbouw\Definitieve%20teksten\2015%2012%2022\1.%20Teksten%20met%20wijzigingen%20tov%20versie%202014%2012%2024\Sjabloon%20BBW%20(obv%20deel%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43B24B45C94D8AAC6F83D9A2020C5E"/>
        <w:category>
          <w:name w:val="General"/>
          <w:gallery w:val="placeholder"/>
        </w:category>
        <w:types>
          <w:type w:val="bbPlcHdr"/>
        </w:types>
        <w:behaviors>
          <w:behavior w:val="content"/>
        </w:behaviors>
        <w:guid w:val="{9E07F46B-9D3B-49FD-A521-E826A3575B04}"/>
      </w:docPartPr>
      <w:docPartBody>
        <w:p w:rsidR="009B37C8" w:rsidRDefault="009E3ED5">
          <w:r w:rsidRPr="00534EA0">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D5"/>
    <w:rsid w:val="009B37C8"/>
    <w:rsid w:val="009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ED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E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2017-08-21T00:00:00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47B2D5-2C3B-47CB-A17A-AAE8DB41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BBW (obv deel 6).dotx</Template>
  <TotalTime>1</TotalTime>
  <Pages>2</Pages>
  <Words>747</Words>
  <Characters>4432</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Bouwtechnisch Bestek Woningbouw</vt:lpstr>
      <vt:lpstr>Bouwtechnisch Bestek Woningbouw</vt:lpstr>
    </vt:vector>
  </TitlesOfParts>
  <Manager>PRR3 - Technische Studies</Manager>
  <Company>Vlaamse Maatschappij voor Sociaal Wonen</Company>
  <LinksUpToDate>false</LinksUpToDate>
  <CharactersWithSpaces>5169</CharactersWithSpaces>
  <SharedDoc>false</SharedDoc>
  <HLinks>
    <vt:vector size="312" baseType="variant">
      <vt:variant>
        <vt:i4>2031675</vt:i4>
      </vt:variant>
      <vt:variant>
        <vt:i4>308</vt:i4>
      </vt:variant>
      <vt:variant>
        <vt:i4>0</vt:i4>
      </vt:variant>
      <vt:variant>
        <vt:i4>5</vt:i4>
      </vt:variant>
      <vt:variant>
        <vt:lpwstr/>
      </vt:variant>
      <vt:variant>
        <vt:lpwstr>_Toc378274795</vt:lpwstr>
      </vt:variant>
      <vt:variant>
        <vt:i4>2031675</vt:i4>
      </vt:variant>
      <vt:variant>
        <vt:i4>302</vt:i4>
      </vt:variant>
      <vt:variant>
        <vt:i4>0</vt:i4>
      </vt:variant>
      <vt:variant>
        <vt:i4>5</vt:i4>
      </vt:variant>
      <vt:variant>
        <vt:lpwstr/>
      </vt:variant>
      <vt:variant>
        <vt:lpwstr>_Toc378274794</vt:lpwstr>
      </vt:variant>
      <vt:variant>
        <vt:i4>2031675</vt:i4>
      </vt:variant>
      <vt:variant>
        <vt:i4>296</vt:i4>
      </vt:variant>
      <vt:variant>
        <vt:i4>0</vt:i4>
      </vt:variant>
      <vt:variant>
        <vt:i4>5</vt:i4>
      </vt:variant>
      <vt:variant>
        <vt:lpwstr/>
      </vt:variant>
      <vt:variant>
        <vt:lpwstr>_Toc378274793</vt:lpwstr>
      </vt:variant>
      <vt:variant>
        <vt:i4>2031675</vt:i4>
      </vt:variant>
      <vt:variant>
        <vt:i4>290</vt:i4>
      </vt:variant>
      <vt:variant>
        <vt:i4>0</vt:i4>
      </vt:variant>
      <vt:variant>
        <vt:i4>5</vt:i4>
      </vt:variant>
      <vt:variant>
        <vt:lpwstr/>
      </vt:variant>
      <vt:variant>
        <vt:lpwstr>_Toc378274792</vt:lpwstr>
      </vt:variant>
      <vt:variant>
        <vt:i4>2031675</vt:i4>
      </vt:variant>
      <vt:variant>
        <vt:i4>284</vt:i4>
      </vt:variant>
      <vt:variant>
        <vt:i4>0</vt:i4>
      </vt:variant>
      <vt:variant>
        <vt:i4>5</vt:i4>
      </vt:variant>
      <vt:variant>
        <vt:lpwstr/>
      </vt:variant>
      <vt:variant>
        <vt:lpwstr>_Toc378274791</vt:lpwstr>
      </vt:variant>
      <vt:variant>
        <vt:i4>2031675</vt:i4>
      </vt:variant>
      <vt:variant>
        <vt:i4>278</vt:i4>
      </vt:variant>
      <vt:variant>
        <vt:i4>0</vt:i4>
      </vt:variant>
      <vt:variant>
        <vt:i4>5</vt:i4>
      </vt:variant>
      <vt:variant>
        <vt:lpwstr/>
      </vt:variant>
      <vt:variant>
        <vt:lpwstr>_Toc378274790</vt:lpwstr>
      </vt:variant>
      <vt:variant>
        <vt:i4>1966139</vt:i4>
      </vt:variant>
      <vt:variant>
        <vt:i4>272</vt:i4>
      </vt:variant>
      <vt:variant>
        <vt:i4>0</vt:i4>
      </vt:variant>
      <vt:variant>
        <vt:i4>5</vt:i4>
      </vt:variant>
      <vt:variant>
        <vt:lpwstr/>
      </vt:variant>
      <vt:variant>
        <vt:lpwstr>_Toc378274789</vt:lpwstr>
      </vt:variant>
      <vt:variant>
        <vt:i4>1966139</vt:i4>
      </vt:variant>
      <vt:variant>
        <vt:i4>266</vt:i4>
      </vt:variant>
      <vt:variant>
        <vt:i4>0</vt:i4>
      </vt:variant>
      <vt:variant>
        <vt:i4>5</vt:i4>
      </vt:variant>
      <vt:variant>
        <vt:lpwstr/>
      </vt:variant>
      <vt:variant>
        <vt:lpwstr>_Toc378274788</vt:lpwstr>
      </vt:variant>
      <vt:variant>
        <vt:i4>1966139</vt:i4>
      </vt:variant>
      <vt:variant>
        <vt:i4>260</vt:i4>
      </vt:variant>
      <vt:variant>
        <vt:i4>0</vt:i4>
      </vt:variant>
      <vt:variant>
        <vt:i4>5</vt:i4>
      </vt:variant>
      <vt:variant>
        <vt:lpwstr/>
      </vt:variant>
      <vt:variant>
        <vt:lpwstr>_Toc378274787</vt:lpwstr>
      </vt:variant>
      <vt:variant>
        <vt:i4>1966139</vt:i4>
      </vt:variant>
      <vt:variant>
        <vt:i4>254</vt:i4>
      </vt:variant>
      <vt:variant>
        <vt:i4>0</vt:i4>
      </vt:variant>
      <vt:variant>
        <vt:i4>5</vt:i4>
      </vt:variant>
      <vt:variant>
        <vt:lpwstr/>
      </vt:variant>
      <vt:variant>
        <vt:lpwstr>_Toc378274786</vt:lpwstr>
      </vt:variant>
      <vt:variant>
        <vt:i4>1966139</vt:i4>
      </vt:variant>
      <vt:variant>
        <vt:i4>248</vt:i4>
      </vt:variant>
      <vt:variant>
        <vt:i4>0</vt:i4>
      </vt:variant>
      <vt:variant>
        <vt:i4>5</vt:i4>
      </vt:variant>
      <vt:variant>
        <vt:lpwstr/>
      </vt:variant>
      <vt:variant>
        <vt:lpwstr>_Toc378274785</vt:lpwstr>
      </vt:variant>
      <vt:variant>
        <vt:i4>1966139</vt:i4>
      </vt:variant>
      <vt:variant>
        <vt:i4>242</vt:i4>
      </vt:variant>
      <vt:variant>
        <vt:i4>0</vt:i4>
      </vt:variant>
      <vt:variant>
        <vt:i4>5</vt:i4>
      </vt:variant>
      <vt:variant>
        <vt:lpwstr/>
      </vt:variant>
      <vt:variant>
        <vt:lpwstr>_Toc378274784</vt:lpwstr>
      </vt:variant>
      <vt:variant>
        <vt:i4>1966139</vt:i4>
      </vt:variant>
      <vt:variant>
        <vt:i4>236</vt:i4>
      </vt:variant>
      <vt:variant>
        <vt:i4>0</vt:i4>
      </vt:variant>
      <vt:variant>
        <vt:i4>5</vt:i4>
      </vt:variant>
      <vt:variant>
        <vt:lpwstr/>
      </vt:variant>
      <vt:variant>
        <vt:lpwstr>_Toc378274783</vt:lpwstr>
      </vt:variant>
      <vt:variant>
        <vt:i4>1966139</vt:i4>
      </vt:variant>
      <vt:variant>
        <vt:i4>230</vt:i4>
      </vt:variant>
      <vt:variant>
        <vt:i4>0</vt:i4>
      </vt:variant>
      <vt:variant>
        <vt:i4>5</vt:i4>
      </vt:variant>
      <vt:variant>
        <vt:lpwstr/>
      </vt:variant>
      <vt:variant>
        <vt:lpwstr>_Toc378274782</vt:lpwstr>
      </vt:variant>
      <vt:variant>
        <vt:i4>1966139</vt:i4>
      </vt:variant>
      <vt:variant>
        <vt:i4>224</vt:i4>
      </vt:variant>
      <vt:variant>
        <vt:i4>0</vt:i4>
      </vt:variant>
      <vt:variant>
        <vt:i4>5</vt:i4>
      </vt:variant>
      <vt:variant>
        <vt:lpwstr/>
      </vt:variant>
      <vt:variant>
        <vt:lpwstr>_Toc378274781</vt:lpwstr>
      </vt:variant>
      <vt:variant>
        <vt:i4>1966139</vt:i4>
      </vt:variant>
      <vt:variant>
        <vt:i4>218</vt:i4>
      </vt:variant>
      <vt:variant>
        <vt:i4>0</vt:i4>
      </vt:variant>
      <vt:variant>
        <vt:i4>5</vt:i4>
      </vt:variant>
      <vt:variant>
        <vt:lpwstr/>
      </vt:variant>
      <vt:variant>
        <vt:lpwstr>_Toc378274780</vt:lpwstr>
      </vt:variant>
      <vt:variant>
        <vt:i4>1114171</vt:i4>
      </vt:variant>
      <vt:variant>
        <vt:i4>212</vt:i4>
      </vt:variant>
      <vt:variant>
        <vt:i4>0</vt:i4>
      </vt:variant>
      <vt:variant>
        <vt:i4>5</vt:i4>
      </vt:variant>
      <vt:variant>
        <vt:lpwstr/>
      </vt:variant>
      <vt:variant>
        <vt:lpwstr>_Toc378274779</vt:lpwstr>
      </vt:variant>
      <vt:variant>
        <vt:i4>1114171</vt:i4>
      </vt:variant>
      <vt:variant>
        <vt:i4>206</vt:i4>
      </vt:variant>
      <vt:variant>
        <vt:i4>0</vt:i4>
      </vt:variant>
      <vt:variant>
        <vt:i4>5</vt:i4>
      </vt:variant>
      <vt:variant>
        <vt:lpwstr/>
      </vt:variant>
      <vt:variant>
        <vt:lpwstr>_Toc378274778</vt:lpwstr>
      </vt:variant>
      <vt:variant>
        <vt:i4>1114171</vt:i4>
      </vt:variant>
      <vt:variant>
        <vt:i4>200</vt:i4>
      </vt:variant>
      <vt:variant>
        <vt:i4>0</vt:i4>
      </vt:variant>
      <vt:variant>
        <vt:i4>5</vt:i4>
      </vt:variant>
      <vt:variant>
        <vt:lpwstr/>
      </vt:variant>
      <vt:variant>
        <vt:lpwstr>_Toc378274777</vt:lpwstr>
      </vt:variant>
      <vt:variant>
        <vt:i4>1114171</vt:i4>
      </vt:variant>
      <vt:variant>
        <vt:i4>194</vt:i4>
      </vt:variant>
      <vt:variant>
        <vt:i4>0</vt:i4>
      </vt:variant>
      <vt:variant>
        <vt:i4>5</vt:i4>
      </vt:variant>
      <vt:variant>
        <vt:lpwstr/>
      </vt:variant>
      <vt:variant>
        <vt:lpwstr>_Toc378274776</vt:lpwstr>
      </vt:variant>
      <vt:variant>
        <vt:i4>1114171</vt:i4>
      </vt:variant>
      <vt:variant>
        <vt:i4>188</vt:i4>
      </vt:variant>
      <vt:variant>
        <vt:i4>0</vt:i4>
      </vt:variant>
      <vt:variant>
        <vt:i4>5</vt:i4>
      </vt:variant>
      <vt:variant>
        <vt:lpwstr/>
      </vt:variant>
      <vt:variant>
        <vt:lpwstr>_Toc378274775</vt:lpwstr>
      </vt:variant>
      <vt:variant>
        <vt:i4>1114171</vt:i4>
      </vt:variant>
      <vt:variant>
        <vt:i4>182</vt:i4>
      </vt:variant>
      <vt:variant>
        <vt:i4>0</vt:i4>
      </vt:variant>
      <vt:variant>
        <vt:i4>5</vt:i4>
      </vt:variant>
      <vt:variant>
        <vt:lpwstr/>
      </vt:variant>
      <vt:variant>
        <vt:lpwstr>_Toc378274774</vt:lpwstr>
      </vt:variant>
      <vt:variant>
        <vt:i4>1114171</vt:i4>
      </vt:variant>
      <vt:variant>
        <vt:i4>176</vt:i4>
      </vt:variant>
      <vt:variant>
        <vt:i4>0</vt:i4>
      </vt:variant>
      <vt:variant>
        <vt:i4>5</vt:i4>
      </vt:variant>
      <vt:variant>
        <vt:lpwstr/>
      </vt:variant>
      <vt:variant>
        <vt:lpwstr>_Toc378274773</vt:lpwstr>
      </vt:variant>
      <vt:variant>
        <vt:i4>1114171</vt:i4>
      </vt:variant>
      <vt:variant>
        <vt:i4>170</vt:i4>
      </vt:variant>
      <vt:variant>
        <vt:i4>0</vt:i4>
      </vt:variant>
      <vt:variant>
        <vt:i4>5</vt:i4>
      </vt:variant>
      <vt:variant>
        <vt:lpwstr/>
      </vt:variant>
      <vt:variant>
        <vt:lpwstr>_Toc378274772</vt:lpwstr>
      </vt:variant>
      <vt:variant>
        <vt:i4>1114171</vt:i4>
      </vt:variant>
      <vt:variant>
        <vt:i4>164</vt:i4>
      </vt:variant>
      <vt:variant>
        <vt:i4>0</vt:i4>
      </vt:variant>
      <vt:variant>
        <vt:i4>5</vt:i4>
      </vt:variant>
      <vt:variant>
        <vt:lpwstr/>
      </vt:variant>
      <vt:variant>
        <vt:lpwstr>_Toc378274771</vt:lpwstr>
      </vt:variant>
      <vt:variant>
        <vt:i4>1114171</vt:i4>
      </vt:variant>
      <vt:variant>
        <vt:i4>158</vt:i4>
      </vt:variant>
      <vt:variant>
        <vt:i4>0</vt:i4>
      </vt:variant>
      <vt:variant>
        <vt:i4>5</vt:i4>
      </vt:variant>
      <vt:variant>
        <vt:lpwstr/>
      </vt:variant>
      <vt:variant>
        <vt:lpwstr>_Toc378274770</vt:lpwstr>
      </vt:variant>
      <vt:variant>
        <vt:i4>1048635</vt:i4>
      </vt:variant>
      <vt:variant>
        <vt:i4>152</vt:i4>
      </vt:variant>
      <vt:variant>
        <vt:i4>0</vt:i4>
      </vt:variant>
      <vt:variant>
        <vt:i4>5</vt:i4>
      </vt:variant>
      <vt:variant>
        <vt:lpwstr/>
      </vt:variant>
      <vt:variant>
        <vt:lpwstr>_Toc378274769</vt:lpwstr>
      </vt:variant>
      <vt:variant>
        <vt:i4>1048635</vt:i4>
      </vt:variant>
      <vt:variant>
        <vt:i4>146</vt:i4>
      </vt:variant>
      <vt:variant>
        <vt:i4>0</vt:i4>
      </vt:variant>
      <vt:variant>
        <vt:i4>5</vt:i4>
      </vt:variant>
      <vt:variant>
        <vt:lpwstr/>
      </vt:variant>
      <vt:variant>
        <vt:lpwstr>_Toc378274768</vt:lpwstr>
      </vt:variant>
      <vt:variant>
        <vt:i4>1048635</vt:i4>
      </vt:variant>
      <vt:variant>
        <vt:i4>140</vt:i4>
      </vt:variant>
      <vt:variant>
        <vt:i4>0</vt:i4>
      </vt:variant>
      <vt:variant>
        <vt:i4>5</vt:i4>
      </vt:variant>
      <vt:variant>
        <vt:lpwstr/>
      </vt:variant>
      <vt:variant>
        <vt:lpwstr>_Toc378274767</vt:lpwstr>
      </vt:variant>
      <vt:variant>
        <vt:i4>1048635</vt:i4>
      </vt:variant>
      <vt:variant>
        <vt:i4>134</vt:i4>
      </vt:variant>
      <vt:variant>
        <vt:i4>0</vt:i4>
      </vt:variant>
      <vt:variant>
        <vt:i4>5</vt:i4>
      </vt:variant>
      <vt:variant>
        <vt:lpwstr/>
      </vt:variant>
      <vt:variant>
        <vt:lpwstr>_Toc378274766</vt:lpwstr>
      </vt:variant>
      <vt:variant>
        <vt:i4>1048635</vt:i4>
      </vt:variant>
      <vt:variant>
        <vt:i4>128</vt:i4>
      </vt:variant>
      <vt:variant>
        <vt:i4>0</vt:i4>
      </vt:variant>
      <vt:variant>
        <vt:i4>5</vt:i4>
      </vt:variant>
      <vt:variant>
        <vt:lpwstr/>
      </vt:variant>
      <vt:variant>
        <vt:lpwstr>_Toc378274765</vt:lpwstr>
      </vt:variant>
      <vt:variant>
        <vt:i4>1048635</vt:i4>
      </vt:variant>
      <vt:variant>
        <vt:i4>122</vt:i4>
      </vt:variant>
      <vt:variant>
        <vt:i4>0</vt:i4>
      </vt:variant>
      <vt:variant>
        <vt:i4>5</vt:i4>
      </vt:variant>
      <vt:variant>
        <vt:lpwstr/>
      </vt:variant>
      <vt:variant>
        <vt:lpwstr>_Toc378274764</vt:lpwstr>
      </vt:variant>
      <vt:variant>
        <vt:i4>1048635</vt:i4>
      </vt:variant>
      <vt:variant>
        <vt:i4>116</vt:i4>
      </vt:variant>
      <vt:variant>
        <vt:i4>0</vt:i4>
      </vt:variant>
      <vt:variant>
        <vt:i4>5</vt:i4>
      </vt:variant>
      <vt:variant>
        <vt:lpwstr/>
      </vt:variant>
      <vt:variant>
        <vt:lpwstr>_Toc378274763</vt:lpwstr>
      </vt:variant>
      <vt:variant>
        <vt:i4>1048635</vt:i4>
      </vt:variant>
      <vt:variant>
        <vt:i4>110</vt:i4>
      </vt:variant>
      <vt:variant>
        <vt:i4>0</vt:i4>
      </vt:variant>
      <vt:variant>
        <vt:i4>5</vt:i4>
      </vt:variant>
      <vt:variant>
        <vt:lpwstr/>
      </vt:variant>
      <vt:variant>
        <vt:lpwstr>_Toc378274762</vt:lpwstr>
      </vt:variant>
      <vt:variant>
        <vt:i4>1048635</vt:i4>
      </vt:variant>
      <vt:variant>
        <vt:i4>104</vt:i4>
      </vt:variant>
      <vt:variant>
        <vt:i4>0</vt:i4>
      </vt:variant>
      <vt:variant>
        <vt:i4>5</vt:i4>
      </vt:variant>
      <vt:variant>
        <vt:lpwstr/>
      </vt:variant>
      <vt:variant>
        <vt:lpwstr>_Toc378274761</vt:lpwstr>
      </vt:variant>
      <vt:variant>
        <vt:i4>1048635</vt:i4>
      </vt:variant>
      <vt:variant>
        <vt:i4>98</vt:i4>
      </vt:variant>
      <vt:variant>
        <vt:i4>0</vt:i4>
      </vt:variant>
      <vt:variant>
        <vt:i4>5</vt:i4>
      </vt:variant>
      <vt:variant>
        <vt:lpwstr/>
      </vt:variant>
      <vt:variant>
        <vt:lpwstr>_Toc378274760</vt:lpwstr>
      </vt:variant>
      <vt:variant>
        <vt:i4>1245243</vt:i4>
      </vt:variant>
      <vt:variant>
        <vt:i4>92</vt:i4>
      </vt:variant>
      <vt:variant>
        <vt:i4>0</vt:i4>
      </vt:variant>
      <vt:variant>
        <vt:i4>5</vt:i4>
      </vt:variant>
      <vt:variant>
        <vt:lpwstr/>
      </vt:variant>
      <vt:variant>
        <vt:lpwstr>_Toc378274759</vt:lpwstr>
      </vt:variant>
      <vt:variant>
        <vt:i4>1245243</vt:i4>
      </vt:variant>
      <vt:variant>
        <vt:i4>86</vt:i4>
      </vt:variant>
      <vt:variant>
        <vt:i4>0</vt:i4>
      </vt:variant>
      <vt:variant>
        <vt:i4>5</vt:i4>
      </vt:variant>
      <vt:variant>
        <vt:lpwstr/>
      </vt:variant>
      <vt:variant>
        <vt:lpwstr>_Toc378274758</vt:lpwstr>
      </vt:variant>
      <vt:variant>
        <vt:i4>1245243</vt:i4>
      </vt:variant>
      <vt:variant>
        <vt:i4>80</vt:i4>
      </vt:variant>
      <vt:variant>
        <vt:i4>0</vt:i4>
      </vt:variant>
      <vt:variant>
        <vt:i4>5</vt:i4>
      </vt:variant>
      <vt:variant>
        <vt:lpwstr/>
      </vt:variant>
      <vt:variant>
        <vt:lpwstr>_Toc378274757</vt:lpwstr>
      </vt:variant>
      <vt:variant>
        <vt:i4>1245243</vt:i4>
      </vt:variant>
      <vt:variant>
        <vt:i4>74</vt:i4>
      </vt:variant>
      <vt:variant>
        <vt:i4>0</vt:i4>
      </vt:variant>
      <vt:variant>
        <vt:i4>5</vt:i4>
      </vt:variant>
      <vt:variant>
        <vt:lpwstr/>
      </vt:variant>
      <vt:variant>
        <vt:lpwstr>_Toc378274756</vt:lpwstr>
      </vt:variant>
      <vt:variant>
        <vt:i4>1245243</vt:i4>
      </vt:variant>
      <vt:variant>
        <vt:i4>68</vt:i4>
      </vt:variant>
      <vt:variant>
        <vt:i4>0</vt:i4>
      </vt:variant>
      <vt:variant>
        <vt:i4>5</vt:i4>
      </vt:variant>
      <vt:variant>
        <vt:lpwstr/>
      </vt:variant>
      <vt:variant>
        <vt:lpwstr>_Toc378274755</vt:lpwstr>
      </vt:variant>
      <vt:variant>
        <vt:i4>1245243</vt:i4>
      </vt:variant>
      <vt:variant>
        <vt:i4>62</vt:i4>
      </vt:variant>
      <vt:variant>
        <vt:i4>0</vt:i4>
      </vt:variant>
      <vt:variant>
        <vt:i4>5</vt:i4>
      </vt:variant>
      <vt:variant>
        <vt:lpwstr/>
      </vt:variant>
      <vt:variant>
        <vt:lpwstr>_Toc378274754</vt:lpwstr>
      </vt:variant>
      <vt:variant>
        <vt:i4>1245243</vt:i4>
      </vt:variant>
      <vt:variant>
        <vt:i4>56</vt:i4>
      </vt:variant>
      <vt:variant>
        <vt:i4>0</vt:i4>
      </vt:variant>
      <vt:variant>
        <vt:i4>5</vt:i4>
      </vt:variant>
      <vt:variant>
        <vt:lpwstr/>
      </vt:variant>
      <vt:variant>
        <vt:lpwstr>_Toc378274753</vt:lpwstr>
      </vt:variant>
      <vt:variant>
        <vt:i4>1245243</vt:i4>
      </vt:variant>
      <vt:variant>
        <vt:i4>50</vt:i4>
      </vt:variant>
      <vt:variant>
        <vt:i4>0</vt:i4>
      </vt:variant>
      <vt:variant>
        <vt:i4>5</vt:i4>
      </vt:variant>
      <vt:variant>
        <vt:lpwstr/>
      </vt:variant>
      <vt:variant>
        <vt:lpwstr>_Toc378274752</vt:lpwstr>
      </vt:variant>
      <vt:variant>
        <vt:i4>1245243</vt:i4>
      </vt:variant>
      <vt:variant>
        <vt:i4>44</vt:i4>
      </vt:variant>
      <vt:variant>
        <vt:i4>0</vt:i4>
      </vt:variant>
      <vt:variant>
        <vt:i4>5</vt:i4>
      </vt:variant>
      <vt:variant>
        <vt:lpwstr/>
      </vt:variant>
      <vt:variant>
        <vt:lpwstr>_Toc378274751</vt:lpwstr>
      </vt:variant>
      <vt:variant>
        <vt:i4>1245243</vt:i4>
      </vt:variant>
      <vt:variant>
        <vt:i4>38</vt:i4>
      </vt:variant>
      <vt:variant>
        <vt:i4>0</vt:i4>
      </vt:variant>
      <vt:variant>
        <vt:i4>5</vt:i4>
      </vt:variant>
      <vt:variant>
        <vt:lpwstr/>
      </vt:variant>
      <vt:variant>
        <vt:lpwstr>_Toc378274750</vt:lpwstr>
      </vt:variant>
      <vt:variant>
        <vt:i4>1179707</vt:i4>
      </vt:variant>
      <vt:variant>
        <vt:i4>32</vt:i4>
      </vt:variant>
      <vt:variant>
        <vt:i4>0</vt:i4>
      </vt:variant>
      <vt:variant>
        <vt:i4>5</vt:i4>
      </vt:variant>
      <vt:variant>
        <vt:lpwstr/>
      </vt:variant>
      <vt:variant>
        <vt:lpwstr>_Toc378274749</vt:lpwstr>
      </vt:variant>
      <vt:variant>
        <vt:i4>1179707</vt:i4>
      </vt:variant>
      <vt:variant>
        <vt:i4>26</vt:i4>
      </vt:variant>
      <vt:variant>
        <vt:i4>0</vt:i4>
      </vt:variant>
      <vt:variant>
        <vt:i4>5</vt:i4>
      </vt:variant>
      <vt:variant>
        <vt:lpwstr/>
      </vt:variant>
      <vt:variant>
        <vt:lpwstr>_Toc378274748</vt:lpwstr>
      </vt:variant>
      <vt:variant>
        <vt:i4>1179707</vt:i4>
      </vt:variant>
      <vt:variant>
        <vt:i4>20</vt:i4>
      </vt:variant>
      <vt:variant>
        <vt:i4>0</vt:i4>
      </vt:variant>
      <vt:variant>
        <vt:i4>5</vt:i4>
      </vt:variant>
      <vt:variant>
        <vt:lpwstr/>
      </vt:variant>
      <vt:variant>
        <vt:lpwstr>_Toc378274747</vt:lpwstr>
      </vt:variant>
      <vt:variant>
        <vt:i4>1179707</vt:i4>
      </vt:variant>
      <vt:variant>
        <vt:i4>14</vt:i4>
      </vt:variant>
      <vt:variant>
        <vt:i4>0</vt:i4>
      </vt:variant>
      <vt:variant>
        <vt:i4>5</vt:i4>
      </vt:variant>
      <vt:variant>
        <vt:lpwstr/>
      </vt:variant>
      <vt:variant>
        <vt:lpwstr>_Toc378274746</vt:lpwstr>
      </vt:variant>
      <vt:variant>
        <vt:i4>1179707</vt:i4>
      </vt:variant>
      <vt:variant>
        <vt:i4>8</vt:i4>
      </vt:variant>
      <vt:variant>
        <vt:i4>0</vt:i4>
      </vt:variant>
      <vt:variant>
        <vt:i4>5</vt:i4>
      </vt:variant>
      <vt:variant>
        <vt:lpwstr/>
      </vt:variant>
      <vt:variant>
        <vt:lpwstr>_Toc378274745</vt:lpwstr>
      </vt:variant>
      <vt:variant>
        <vt:i4>1179707</vt:i4>
      </vt:variant>
      <vt:variant>
        <vt:i4>2</vt:i4>
      </vt:variant>
      <vt:variant>
        <vt:i4>0</vt:i4>
      </vt:variant>
      <vt:variant>
        <vt:i4>5</vt:i4>
      </vt:variant>
      <vt:variant>
        <vt:lpwstr/>
      </vt:variant>
      <vt:variant>
        <vt:lpwstr>_Toc378274744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Bouwtechnisch Bestek Woningbouw</dc:title>
  <dc:subject>Deel 6 Technieke fluïda</dc:subject>
  <dc:creator>BERGHMAN, Koenraad</dc:creator>
  <cp:lastModifiedBy>VANDEMOORTELE, Liesbeth</cp:lastModifiedBy>
  <cp:revision>3</cp:revision>
  <cp:lastPrinted>2017-06-14T06:07:00Z</cp:lastPrinted>
  <dcterms:created xsi:type="dcterms:W3CDTF">2017-08-21T13:24:00Z</dcterms:created>
  <dcterms:modified xsi:type="dcterms:W3CDTF">2017-08-21T13:26:00Z</dcterms:modified>
</cp:coreProperties>
</file>